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372AE0" w14:paraId="5B2E01D4" w14:textId="77777777">
        <w:tc>
          <w:tcPr>
            <w:tcW w:w="9211" w:type="dxa"/>
            <w:gridSpan w:val="2"/>
            <w:shd w:val="clear" w:color="auto" w:fill="auto"/>
          </w:tcPr>
          <w:p w14:paraId="3C105F8A" w14:textId="2803783F" w:rsidR="00372AE0" w:rsidRDefault="00372A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Satzung</w:t>
            </w:r>
            <w:r w:rsidR="000F34B5">
              <w:rPr>
                <w:b/>
                <w:bCs/>
                <w:sz w:val="32"/>
                <w:szCs w:val="32"/>
              </w:rPr>
              <w:t>sänderung</w:t>
            </w:r>
            <w:r>
              <w:rPr>
                <w:b/>
                <w:bCs/>
                <w:sz w:val="32"/>
                <w:szCs w:val="32"/>
              </w:rPr>
              <w:t xml:space="preserve"> des FV Meppen e. V.</w:t>
            </w:r>
          </w:p>
        </w:tc>
      </w:tr>
      <w:tr w:rsidR="00372AE0" w14:paraId="2765C863" w14:textId="77777777">
        <w:tc>
          <w:tcPr>
            <w:tcW w:w="9211" w:type="dxa"/>
            <w:gridSpan w:val="2"/>
            <w:shd w:val="clear" w:color="auto" w:fill="auto"/>
          </w:tcPr>
          <w:p w14:paraId="511B8262" w14:textId="77777777" w:rsidR="00372AE0" w:rsidRDefault="00372AE0" w:rsidP="00777C51"/>
        </w:tc>
      </w:tr>
      <w:tr w:rsidR="00372AE0" w14:paraId="3B82C1BA" w14:textId="77777777">
        <w:tc>
          <w:tcPr>
            <w:tcW w:w="4605" w:type="dxa"/>
            <w:shd w:val="clear" w:color="auto" w:fill="auto"/>
          </w:tcPr>
          <w:p w14:paraId="0F0913E9" w14:textId="26AD2963" w:rsidR="00372AE0" w:rsidRDefault="00372AE0" w:rsidP="00777C51">
            <w:r>
              <w:t>Alte Fassung</w:t>
            </w:r>
          </w:p>
        </w:tc>
        <w:tc>
          <w:tcPr>
            <w:tcW w:w="4606" w:type="dxa"/>
            <w:shd w:val="clear" w:color="auto" w:fill="auto"/>
          </w:tcPr>
          <w:p w14:paraId="5A7BBA61" w14:textId="77777777" w:rsidR="00372AE0" w:rsidRDefault="00372AE0" w:rsidP="00777C51">
            <w:r>
              <w:t>Neue Fassung</w:t>
            </w:r>
          </w:p>
          <w:p w14:paraId="6A4D88B7" w14:textId="06C54F31" w:rsidR="00372AE0" w:rsidRDefault="00372AE0" w:rsidP="00777C51"/>
        </w:tc>
      </w:tr>
      <w:tr w:rsidR="00567569" w14:paraId="3D46C617" w14:textId="77777777">
        <w:tc>
          <w:tcPr>
            <w:tcW w:w="4605" w:type="dxa"/>
            <w:shd w:val="clear" w:color="auto" w:fill="auto"/>
          </w:tcPr>
          <w:p w14:paraId="1E1449DC" w14:textId="77777777" w:rsidR="00567569" w:rsidRDefault="00567569">
            <w:pPr>
              <w:jc w:val="center"/>
            </w:pPr>
            <w:r>
              <w:t>§ 8</w:t>
            </w:r>
          </w:p>
          <w:p w14:paraId="07EF5043" w14:textId="77777777" w:rsidR="00567569" w:rsidRDefault="00567569">
            <w:pPr>
              <w:jc w:val="center"/>
            </w:pPr>
            <w:r>
              <w:t>Organe des Vereins</w:t>
            </w:r>
          </w:p>
          <w:p w14:paraId="6BD73812" w14:textId="3A8EED26" w:rsidR="00567569" w:rsidRDefault="00567569" w:rsidP="00777C51"/>
          <w:p w14:paraId="182C96DC" w14:textId="215183CD" w:rsidR="00567569" w:rsidRDefault="00567569" w:rsidP="00777C51">
            <w:r>
              <w:rPr>
                <w:color w:val="FF0000"/>
              </w:rPr>
              <w:t>(1)</w:t>
            </w:r>
            <w:r>
              <w:t xml:space="preserve"> Organe des Vereins sind die Mitglieder-versammlung und der Vorstand.</w:t>
            </w:r>
          </w:p>
          <w:p w14:paraId="2B983C87" w14:textId="02E6D071" w:rsidR="00567569" w:rsidRDefault="00567569" w:rsidP="00777C51"/>
        </w:tc>
        <w:tc>
          <w:tcPr>
            <w:tcW w:w="4606" w:type="dxa"/>
            <w:shd w:val="clear" w:color="auto" w:fill="auto"/>
          </w:tcPr>
          <w:p w14:paraId="2551F0CF" w14:textId="77777777" w:rsidR="00567569" w:rsidRDefault="00567569">
            <w:pPr>
              <w:jc w:val="center"/>
            </w:pPr>
            <w:r>
              <w:t>§ 8</w:t>
            </w:r>
          </w:p>
          <w:p w14:paraId="538FF5C9" w14:textId="77777777" w:rsidR="00567569" w:rsidRDefault="00567569">
            <w:pPr>
              <w:jc w:val="center"/>
            </w:pPr>
            <w:r>
              <w:t>Organe des Vereins</w:t>
            </w:r>
          </w:p>
          <w:p w14:paraId="54D50FE3" w14:textId="77777777" w:rsidR="00567569" w:rsidRDefault="00567569" w:rsidP="00567569"/>
          <w:p w14:paraId="0A56C16A" w14:textId="22FDAC3F" w:rsidR="00567569" w:rsidRDefault="00567569" w:rsidP="00567569">
            <w:r>
              <w:t>Organe des Vereins sind die Mitglieder-versammlung und der Vorstand.</w:t>
            </w:r>
          </w:p>
        </w:tc>
      </w:tr>
      <w:tr w:rsidR="00372AE0" w14:paraId="73B5D7B7" w14:textId="77777777">
        <w:tc>
          <w:tcPr>
            <w:tcW w:w="4605" w:type="dxa"/>
            <w:shd w:val="clear" w:color="auto" w:fill="auto"/>
          </w:tcPr>
          <w:p w14:paraId="53E22FAC" w14:textId="77777777" w:rsidR="00567569" w:rsidRDefault="00372AE0">
            <w:pPr>
              <w:jc w:val="center"/>
            </w:pPr>
            <w:r>
              <w:t xml:space="preserve">§ 9 </w:t>
            </w:r>
          </w:p>
          <w:p w14:paraId="18441148" w14:textId="6E051421" w:rsidR="00372AE0" w:rsidRDefault="00372AE0">
            <w:pPr>
              <w:jc w:val="center"/>
            </w:pPr>
            <w:r>
              <w:t>Der Vorstand</w:t>
            </w:r>
          </w:p>
          <w:p w14:paraId="6B904227" w14:textId="0B8E12C9" w:rsidR="00372AE0" w:rsidRPr="00372AE0" w:rsidRDefault="00372AE0" w:rsidP="00372AE0"/>
          <w:p w14:paraId="6234D7E7" w14:textId="5D46C6D7" w:rsidR="00372AE0" w:rsidRDefault="00372AE0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372AE0">
              <w:t>(1)  Der Gesamtvorstand besteht aus</w:t>
            </w:r>
          </w:p>
          <w:p w14:paraId="7F4703B0" w14:textId="77777777" w:rsidR="00372AE0" w:rsidRPr="00372AE0" w:rsidRDefault="00372AE0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204BAE68" w14:textId="2A80BC46" w:rsidR="00372AE0" w:rsidRDefault="00372AE0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372AE0">
              <w:t>a)    dem Vorsitzenden,</w:t>
            </w:r>
          </w:p>
          <w:p w14:paraId="27C39615" w14:textId="77777777" w:rsidR="001E05F0" w:rsidRPr="00372AE0" w:rsidRDefault="001E05F0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126E9E6E" w14:textId="7C0F8D3C" w:rsidR="00372AE0" w:rsidRDefault="00372AE0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372AE0">
              <w:t>b)   dem 1. Geschäftsführer, der gleichzeitig Stellvertreter des Vorsitzenden ist,</w:t>
            </w:r>
          </w:p>
          <w:p w14:paraId="7BAA2264" w14:textId="77777777" w:rsidR="00372AE0" w:rsidRPr="00372AE0" w:rsidRDefault="00372AE0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38C0A2D9" w14:textId="48F6503C" w:rsidR="00372AE0" w:rsidRDefault="00372AE0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372AE0">
              <w:t>c)    dem 2. Geschäftsführer</w:t>
            </w:r>
          </w:p>
          <w:p w14:paraId="2C70FC05" w14:textId="77777777" w:rsidR="00372AE0" w:rsidRPr="00372AE0" w:rsidRDefault="00372AE0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51344436" w14:textId="058106B7" w:rsidR="00372AE0" w:rsidRDefault="00372AE0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372AE0">
              <w:t>d)   dem 1. und dem 2. Kassenwart</w:t>
            </w:r>
          </w:p>
          <w:p w14:paraId="41EB451D" w14:textId="77777777" w:rsidR="00372AE0" w:rsidRPr="00372AE0" w:rsidRDefault="00372AE0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5D299C3D" w14:textId="79C750EF" w:rsidR="00372AE0" w:rsidRDefault="00372AE0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372AE0">
              <w:t>e)    dem 1. und dem 2. Gewässerwart, die gemeinsam für Bewirtschaftung nach § 40 des Niedersächsischen Fischereigesetz (NFischG) zuständig sind.</w:t>
            </w:r>
          </w:p>
          <w:p w14:paraId="6E78D423" w14:textId="77777777" w:rsidR="00372AE0" w:rsidRPr="00372AE0" w:rsidRDefault="00372AE0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205BBB16" w14:textId="2C6F3189" w:rsidR="00372AE0" w:rsidRDefault="00372AE0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372AE0">
              <w:t>f)     dem 1. Jugendwart</w:t>
            </w:r>
          </w:p>
          <w:p w14:paraId="40CC211F" w14:textId="77777777" w:rsidR="00372AE0" w:rsidRPr="00372AE0" w:rsidRDefault="00372AE0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7A24F62F" w14:textId="3D6FDD0A" w:rsidR="00372AE0" w:rsidRDefault="00372AE0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372AE0">
              <w:t xml:space="preserve">g)   </w:t>
            </w:r>
            <w:r>
              <w:rPr>
                <w:color w:val="FF0000"/>
              </w:rPr>
              <w:t>dem 2. Jugendwart</w:t>
            </w:r>
            <w:r>
              <w:t xml:space="preserve"> </w:t>
            </w:r>
          </w:p>
          <w:p w14:paraId="077FA03A" w14:textId="77777777" w:rsidR="00372AE0" w:rsidRPr="00372AE0" w:rsidRDefault="00372AE0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770555F1" w14:textId="46329182" w:rsidR="00372AE0" w:rsidRDefault="00372AE0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372AE0">
              <w:t>h)   dem Fachwart</w:t>
            </w:r>
          </w:p>
          <w:p w14:paraId="1D050A29" w14:textId="77777777" w:rsidR="00372AE0" w:rsidRPr="00372AE0" w:rsidRDefault="00372AE0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22BEFBE8" w14:textId="36AD656A" w:rsidR="00372AE0" w:rsidRDefault="00372AE0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372AE0">
              <w:t>i)     dem Pressewart</w:t>
            </w:r>
            <w:r>
              <w:t xml:space="preserve"> </w:t>
            </w:r>
          </w:p>
          <w:p w14:paraId="351863D5" w14:textId="77777777" w:rsidR="00372AE0" w:rsidRPr="00372AE0" w:rsidRDefault="00372AE0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13D2C8C7" w14:textId="7068D050" w:rsidR="00372AE0" w:rsidRDefault="00372AE0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372AE0">
              <w:t>(2)  Vorstand im Sinne des § 26 BGB sind der Vorsitzende und der 1. Geschäftsführer. Jeder von ihnen ist zur alleinigen Vertretung des Vereins berechtigt.</w:t>
            </w:r>
          </w:p>
          <w:p w14:paraId="000C906B" w14:textId="77777777" w:rsidR="005501C1" w:rsidRPr="00372AE0" w:rsidRDefault="005501C1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186D3770" w14:textId="4551E5DA" w:rsidR="00372AE0" w:rsidRDefault="00372AE0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372AE0">
              <w:t>(3)  Der Vorsitzende, der 1. und 2. Ge</w:t>
            </w:r>
            <w:r w:rsidR="005501C1">
              <w:t>-</w:t>
            </w:r>
            <w:r w:rsidRPr="00372AE0">
              <w:t>schäftsführer und der 1. Kassenwart bilden den geschäftsführenden Vorstand.</w:t>
            </w:r>
          </w:p>
          <w:p w14:paraId="71EBAA58" w14:textId="77777777" w:rsidR="005501C1" w:rsidRPr="00372AE0" w:rsidRDefault="005501C1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30F47F8E" w14:textId="18199826" w:rsidR="00372AE0" w:rsidRPr="00372AE0" w:rsidRDefault="00372AE0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372AE0">
              <w:t>(4)  Der Vorstand gibt sich eine Geschäfts</w:t>
            </w:r>
            <w:r w:rsidR="005501C1">
              <w:t>-</w:t>
            </w:r>
            <w:r w:rsidRPr="00372AE0">
              <w:t>ordnung. In dieser ist auch die Aufgaben</w:t>
            </w:r>
            <w:r w:rsidR="005501C1">
              <w:t>-</w:t>
            </w:r>
            <w:r w:rsidRPr="00372AE0">
              <w:t>stellung des geschäftsführenden Vorstandes zu regeln.</w:t>
            </w:r>
          </w:p>
          <w:p w14:paraId="224ECFF8" w14:textId="0657A637" w:rsidR="00372AE0" w:rsidRDefault="00372AE0" w:rsidP="00777C51"/>
        </w:tc>
        <w:tc>
          <w:tcPr>
            <w:tcW w:w="4606" w:type="dxa"/>
            <w:shd w:val="clear" w:color="auto" w:fill="auto"/>
          </w:tcPr>
          <w:p w14:paraId="54CD719B" w14:textId="77777777" w:rsidR="00567569" w:rsidRDefault="00372AE0">
            <w:pPr>
              <w:jc w:val="center"/>
            </w:pPr>
            <w:r>
              <w:t xml:space="preserve">§ 9 </w:t>
            </w:r>
          </w:p>
          <w:p w14:paraId="506C5116" w14:textId="78C5BC15" w:rsidR="00372AE0" w:rsidRDefault="00372AE0">
            <w:pPr>
              <w:jc w:val="center"/>
            </w:pPr>
            <w:r>
              <w:t>Der Vorstand</w:t>
            </w:r>
          </w:p>
          <w:p w14:paraId="5B41DEC5" w14:textId="77777777" w:rsidR="00372AE0" w:rsidRDefault="00372AE0" w:rsidP="00372AE0"/>
          <w:p w14:paraId="6BD87BAE" w14:textId="2D05BE8F" w:rsidR="00372AE0" w:rsidRDefault="00372AE0" w:rsidP="00372AE0">
            <w:r>
              <w:t>(1) Der Gesamtvorstand besteht aus</w:t>
            </w:r>
            <w:r>
              <w:br/>
            </w:r>
          </w:p>
          <w:p w14:paraId="2224A41A" w14:textId="57ABF4A2" w:rsidR="00372AE0" w:rsidRDefault="00372AE0" w:rsidP="00372AE0">
            <w:r>
              <w:t xml:space="preserve">a) dem </w:t>
            </w:r>
            <w:r w:rsidR="001E05F0">
              <w:rPr>
                <w:color w:val="FF0000"/>
              </w:rPr>
              <w:t>1.</w:t>
            </w:r>
            <w:r w:rsidR="001E05F0">
              <w:t xml:space="preserve"> </w:t>
            </w:r>
            <w:r>
              <w:t>Vorsitzenden</w:t>
            </w:r>
          </w:p>
          <w:p w14:paraId="7AD4D0FA" w14:textId="77777777" w:rsidR="00736038" w:rsidRDefault="00736038" w:rsidP="00372AE0"/>
          <w:p w14:paraId="44F5D1BB" w14:textId="5161F6C3" w:rsidR="00372AE0" w:rsidRDefault="00372AE0" w:rsidP="00372AE0">
            <w:r>
              <w:t xml:space="preserve">b) </w:t>
            </w:r>
            <w:r w:rsidRPr="00234F9B">
              <w:t>dem</w:t>
            </w:r>
            <w:r>
              <w:rPr>
                <w:color w:val="FF0000"/>
              </w:rPr>
              <w:t xml:space="preserve"> </w:t>
            </w:r>
            <w:r w:rsidR="001E05F0">
              <w:rPr>
                <w:color w:val="FF0000"/>
              </w:rPr>
              <w:t xml:space="preserve">2. </w:t>
            </w:r>
            <w:r>
              <w:rPr>
                <w:color w:val="FF0000"/>
              </w:rPr>
              <w:t>Vorsitzenden</w:t>
            </w:r>
          </w:p>
          <w:p w14:paraId="233AB662" w14:textId="77777777" w:rsidR="00372AE0" w:rsidRDefault="00372AE0" w:rsidP="00372AE0"/>
          <w:p w14:paraId="257BD6E4" w14:textId="2D547D70" w:rsidR="00372AE0" w:rsidRDefault="00372AE0" w:rsidP="00372AE0">
            <w:r>
              <w:t xml:space="preserve">c) </w:t>
            </w:r>
            <w:r w:rsidRPr="00234F9B">
              <w:t>dem</w:t>
            </w:r>
            <w:r>
              <w:rPr>
                <w:color w:val="FF0000"/>
              </w:rPr>
              <w:t xml:space="preserve"> </w:t>
            </w:r>
            <w:r w:rsidR="001E05F0">
              <w:rPr>
                <w:color w:val="FF0000"/>
              </w:rPr>
              <w:t>3. Vorsitzenden</w:t>
            </w:r>
          </w:p>
          <w:p w14:paraId="559AEF58" w14:textId="77777777" w:rsidR="00372AE0" w:rsidRDefault="00372AE0" w:rsidP="00372AE0"/>
          <w:p w14:paraId="1AEFA825" w14:textId="33DCDCA9" w:rsidR="00372AE0" w:rsidRDefault="00372AE0" w:rsidP="00372AE0">
            <w:r>
              <w:t>d) dem 1. und dem 2. Kassenwart</w:t>
            </w:r>
          </w:p>
          <w:p w14:paraId="3B0A0321" w14:textId="77777777" w:rsidR="00372AE0" w:rsidRDefault="00372AE0" w:rsidP="00372AE0"/>
          <w:p w14:paraId="145BB93D" w14:textId="0A26EAA0" w:rsidR="00372AE0" w:rsidRDefault="00372AE0" w:rsidP="00372AE0">
            <w:r>
              <w:t>e) dem 1. und dem 2. Gewässerwart, die gemeinsam für Bewirtschaftung nach § 40 des Niedersächsischen Fischereigesetz (NFischG) zuständig sind.</w:t>
            </w:r>
          </w:p>
          <w:p w14:paraId="1203A33E" w14:textId="77777777" w:rsidR="00372AE0" w:rsidRDefault="00372AE0" w:rsidP="00372AE0"/>
          <w:p w14:paraId="1DDE188D" w14:textId="4DEC2361" w:rsidR="00372AE0" w:rsidRDefault="00372AE0" w:rsidP="00372AE0">
            <w:r>
              <w:t xml:space="preserve">f) dem 1. </w:t>
            </w:r>
            <w:r w:rsidR="00234F9B">
              <w:rPr>
                <w:color w:val="FF0000"/>
              </w:rPr>
              <w:t>und dem 2.</w:t>
            </w:r>
            <w:r w:rsidR="00234F9B">
              <w:t xml:space="preserve"> </w:t>
            </w:r>
            <w:r>
              <w:t>Jugendwart</w:t>
            </w:r>
          </w:p>
          <w:p w14:paraId="25E1DED5" w14:textId="77777777" w:rsidR="00372AE0" w:rsidRDefault="00372AE0" w:rsidP="00372AE0"/>
          <w:p w14:paraId="52D99478" w14:textId="0F2B7C0F" w:rsidR="00372AE0" w:rsidRDefault="00372AE0" w:rsidP="00372AE0">
            <w:r>
              <w:t xml:space="preserve">g) </w:t>
            </w:r>
            <w:r w:rsidRPr="00234F9B">
              <w:t>dem</w:t>
            </w:r>
            <w:r>
              <w:rPr>
                <w:color w:val="FF0000"/>
              </w:rPr>
              <w:t xml:space="preserve"> </w:t>
            </w:r>
            <w:r w:rsidR="001E05F0">
              <w:rPr>
                <w:color w:val="FF0000"/>
              </w:rPr>
              <w:t xml:space="preserve">1. und dem 2. </w:t>
            </w:r>
            <w:r>
              <w:rPr>
                <w:color w:val="FF0000"/>
              </w:rPr>
              <w:t>Fachwart</w:t>
            </w:r>
          </w:p>
          <w:p w14:paraId="0B7E74CE" w14:textId="77777777" w:rsidR="00372AE0" w:rsidRDefault="00372AE0" w:rsidP="00372AE0"/>
          <w:p w14:paraId="0021A307" w14:textId="4AEFD96C" w:rsidR="00372AE0" w:rsidRDefault="00234F9B" w:rsidP="00372AE0">
            <w:r>
              <w:rPr>
                <w:color w:val="FF0000"/>
              </w:rPr>
              <w:t>h</w:t>
            </w:r>
            <w:r w:rsidR="00372AE0">
              <w:rPr>
                <w:color w:val="FF0000"/>
              </w:rPr>
              <w:t>)</w:t>
            </w:r>
            <w:r w:rsidR="00372AE0">
              <w:t xml:space="preserve"> dem Pressewart</w:t>
            </w:r>
          </w:p>
          <w:p w14:paraId="5D3007A2" w14:textId="7D0D0CF1" w:rsidR="00372AE0" w:rsidRDefault="00372AE0" w:rsidP="00372AE0"/>
          <w:p w14:paraId="78B682F8" w14:textId="77777777" w:rsidR="005501C1" w:rsidRDefault="005501C1" w:rsidP="00372AE0"/>
          <w:p w14:paraId="67591B1B" w14:textId="74341DD0" w:rsidR="00372AE0" w:rsidRDefault="00372AE0" w:rsidP="00372AE0">
            <w:r>
              <w:t xml:space="preserve">(2) Vorstand im Sinne des § 26 BGB sind der </w:t>
            </w:r>
            <w:r w:rsidR="001E05F0">
              <w:rPr>
                <w:color w:val="FF0000"/>
              </w:rPr>
              <w:t>1.</w:t>
            </w:r>
            <w:r w:rsidR="00234F9B">
              <w:rPr>
                <w:color w:val="FF0000"/>
              </w:rPr>
              <w:t xml:space="preserve">, </w:t>
            </w:r>
            <w:r w:rsidR="001E05F0">
              <w:rPr>
                <w:color w:val="FF0000"/>
              </w:rPr>
              <w:t xml:space="preserve">der 2. </w:t>
            </w:r>
            <w:r w:rsidRPr="00234F9B">
              <w:t>und der</w:t>
            </w:r>
            <w:r>
              <w:rPr>
                <w:color w:val="FF0000"/>
              </w:rPr>
              <w:t xml:space="preserve"> </w:t>
            </w:r>
            <w:r w:rsidR="001E05F0">
              <w:rPr>
                <w:color w:val="FF0000"/>
              </w:rPr>
              <w:t>3</w:t>
            </w:r>
            <w:r>
              <w:rPr>
                <w:color w:val="FF0000"/>
              </w:rPr>
              <w:t xml:space="preserve">. </w:t>
            </w:r>
            <w:r w:rsidR="001E05F0">
              <w:rPr>
                <w:color w:val="FF0000"/>
              </w:rPr>
              <w:t>Vorsitzende</w:t>
            </w:r>
            <w:r>
              <w:t>. Jeder von ihnen ist zur alleinigen Vertretung des Vereins berechtigt.</w:t>
            </w:r>
          </w:p>
          <w:p w14:paraId="73CE47F7" w14:textId="77777777" w:rsidR="00372AE0" w:rsidRDefault="00372AE0" w:rsidP="00372AE0"/>
          <w:p w14:paraId="098763CD" w14:textId="07D9134F" w:rsidR="00372AE0" w:rsidRDefault="00372AE0" w:rsidP="00372AE0">
            <w:r>
              <w:t xml:space="preserve">(3) </w:t>
            </w:r>
            <w:r w:rsidRPr="00234F9B">
              <w:t>Der</w:t>
            </w:r>
            <w:r>
              <w:rPr>
                <w:color w:val="FF0000"/>
              </w:rPr>
              <w:t xml:space="preserve"> </w:t>
            </w:r>
            <w:r w:rsidR="00567569">
              <w:rPr>
                <w:color w:val="FF0000"/>
              </w:rPr>
              <w:t xml:space="preserve">1., </w:t>
            </w:r>
            <w:r w:rsidR="00234F9B">
              <w:rPr>
                <w:color w:val="FF0000"/>
              </w:rPr>
              <w:t xml:space="preserve">der </w:t>
            </w:r>
            <w:r w:rsidR="00567569">
              <w:rPr>
                <w:color w:val="FF0000"/>
              </w:rPr>
              <w:t xml:space="preserve">2. und </w:t>
            </w:r>
            <w:r w:rsidR="00234F9B">
              <w:rPr>
                <w:color w:val="FF0000"/>
              </w:rPr>
              <w:t xml:space="preserve">der </w:t>
            </w:r>
            <w:r w:rsidR="001E05F0">
              <w:rPr>
                <w:color w:val="FF0000"/>
              </w:rPr>
              <w:t xml:space="preserve">3. </w:t>
            </w:r>
            <w:r>
              <w:rPr>
                <w:color w:val="FF0000"/>
              </w:rPr>
              <w:t xml:space="preserve">Vorsitzende </w:t>
            </w:r>
            <w:r w:rsidR="001E05F0">
              <w:rPr>
                <w:color w:val="FF0000"/>
              </w:rPr>
              <w:t xml:space="preserve">sowie </w:t>
            </w:r>
            <w:r>
              <w:rPr>
                <w:color w:val="FF0000"/>
              </w:rPr>
              <w:t>der 1.</w:t>
            </w:r>
            <w:r w:rsidR="001E05F0">
              <w:rPr>
                <w:color w:val="FF0000"/>
              </w:rPr>
              <w:t xml:space="preserve"> und der 2.</w:t>
            </w:r>
            <w:r>
              <w:rPr>
                <w:color w:val="FF0000"/>
              </w:rPr>
              <w:t xml:space="preserve"> Kassenwart</w:t>
            </w:r>
            <w:r>
              <w:t xml:space="preserve"> bilden den geschäftsführenden Vorstand.</w:t>
            </w:r>
          </w:p>
          <w:p w14:paraId="09E9B55E" w14:textId="77777777" w:rsidR="00372AE0" w:rsidRDefault="00372AE0" w:rsidP="00372AE0"/>
          <w:p w14:paraId="7C1AD90D" w14:textId="77777777" w:rsidR="00372AE0" w:rsidRDefault="00372AE0" w:rsidP="00372AE0">
            <w:r>
              <w:t>(4) Der Vorstand gibt sich eine Geschäfts-ordnung. In dieser ist auch die Aufgaben-stellung des geschäftsführenden Vorstandes zu regeln.</w:t>
            </w:r>
          </w:p>
          <w:p w14:paraId="448D16F0" w14:textId="696FABB3" w:rsidR="00372AE0" w:rsidRDefault="00372AE0" w:rsidP="00372AE0"/>
        </w:tc>
      </w:tr>
    </w:tbl>
    <w:p w14:paraId="64B49A9A" w14:textId="77777777" w:rsidR="005501C1" w:rsidRDefault="005501C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372AE0" w14:paraId="17D6D600" w14:textId="77777777">
        <w:tc>
          <w:tcPr>
            <w:tcW w:w="4605" w:type="dxa"/>
            <w:shd w:val="clear" w:color="auto" w:fill="auto"/>
          </w:tcPr>
          <w:p w14:paraId="170699B5" w14:textId="6E3E5C37" w:rsidR="005501C1" w:rsidRPr="00127683" w:rsidRDefault="005501C1">
            <w:pPr>
              <w:pStyle w:val="StandardWeb"/>
              <w:shd w:val="clear" w:color="auto" w:fill="FFFFFF"/>
              <w:spacing w:before="0" w:beforeAutospacing="0" w:after="0" w:afterAutospacing="0"/>
              <w:jc w:val="center"/>
            </w:pPr>
            <w:r w:rsidRPr="00127683">
              <w:t>§ 10</w:t>
            </w:r>
          </w:p>
          <w:p w14:paraId="73436F6C" w14:textId="7F9BDFEE" w:rsidR="005501C1" w:rsidRPr="00127683" w:rsidRDefault="005501C1">
            <w:pPr>
              <w:pStyle w:val="StandardWeb"/>
              <w:shd w:val="clear" w:color="auto" w:fill="FFFFFF"/>
              <w:spacing w:before="0" w:beforeAutospacing="0" w:after="0" w:afterAutospacing="0"/>
              <w:jc w:val="center"/>
            </w:pPr>
            <w:r w:rsidRPr="00127683">
              <w:t>Wahl des Vorstandes</w:t>
            </w:r>
          </w:p>
          <w:p w14:paraId="19EAB36F" w14:textId="77777777" w:rsidR="005501C1" w:rsidRPr="00127683" w:rsidRDefault="005501C1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7D1664B0" w14:textId="5BF27A78" w:rsidR="005501C1" w:rsidRPr="00127683" w:rsidRDefault="005501C1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127683">
              <w:t>(1)  Der Vorstand wird von der Mitglieder-versammlung nach dem folgenden Modus gewählt.</w:t>
            </w:r>
          </w:p>
          <w:p w14:paraId="48818F89" w14:textId="77777777" w:rsidR="005501C1" w:rsidRPr="00127683" w:rsidRDefault="005501C1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5F21A7DA" w14:textId="2D6C43E7" w:rsidR="005501C1" w:rsidRDefault="005501C1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>
              <w:rPr>
                <w:color w:val="FF0000"/>
              </w:rPr>
              <w:t>Der Vorstand nach § 9 dieser Satzung wird in 2 Gruppen aufgeteilt.</w:t>
            </w:r>
          </w:p>
          <w:p w14:paraId="2D75C192" w14:textId="77777777" w:rsidR="005501C1" w:rsidRDefault="005501C1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</w:p>
          <w:p w14:paraId="29313009" w14:textId="0070B1B5" w:rsidR="005501C1" w:rsidRDefault="005501C1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>
              <w:rPr>
                <w:color w:val="FF0000"/>
              </w:rPr>
              <w:t>Der Vorsitzende, der 2. Geschäftsführer, der 1. Kassenwart, der 2. Gewässerwart, der Fachwart und der 2. Jugendwart bilden die Wahlgruppe I. (WG I).</w:t>
            </w:r>
          </w:p>
          <w:p w14:paraId="7E5E1822" w14:textId="77777777" w:rsidR="005501C1" w:rsidRDefault="005501C1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</w:p>
          <w:p w14:paraId="5F0C9AF1" w14:textId="7AD0D712" w:rsidR="005501C1" w:rsidRDefault="005501C1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>
              <w:rPr>
                <w:color w:val="FF0000"/>
              </w:rPr>
              <w:t>Der 1. Geschäftsführer, der 2. Kassenwart, der 1. Gewässerwart, der 1. Jugendwart und der Pressewart bilden die Wahlgruppe II. (WG II).</w:t>
            </w:r>
          </w:p>
          <w:p w14:paraId="38D7C98C" w14:textId="77777777" w:rsidR="005501C1" w:rsidRDefault="005501C1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</w:p>
          <w:p w14:paraId="01A0E8F2" w14:textId="5327EC5A" w:rsidR="005501C1" w:rsidRDefault="005501C1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>
              <w:rPr>
                <w:color w:val="FF0000"/>
              </w:rPr>
              <w:t>(2)  Die Mitgliederversammlung wählt den Vorstand entsprechend der Wahlgruppen-einteilung im Wechsel alle 2 Jahre auf die Dauer von jeweils 4 Jahren. Nach diesem Verfahren wird jeweils die Hälfte des Vor-standes nach einem Ablauf von 2 Jahren neu besetzt oder bestätigt.</w:t>
            </w:r>
          </w:p>
          <w:p w14:paraId="3C4F8ED9" w14:textId="77777777" w:rsidR="005501C1" w:rsidRPr="00127683" w:rsidRDefault="005501C1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151533C7" w14:textId="3DA32A83" w:rsidR="005501C1" w:rsidRDefault="005501C1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>
              <w:rPr>
                <w:color w:val="FF0000"/>
              </w:rPr>
              <w:t>(3)  Die Wahl des Vorsitzenden muss durch schriftliche Stimmabgabe erfolgen, wenn mehr als ein Wahlvorschlag vorliegt. Die Wahl der Vorstandsmitglieder erfolgt einzeln in der satzungsgemäßen Reihenfolge.</w:t>
            </w:r>
          </w:p>
          <w:p w14:paraId="37A2BA0F" w14:textId="77777777" w:rsidR="005501C1" w:rsidRPr="00127683" w:rsidRDefault="005501C1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6970250B" w14:textId="78C89C73" w:rsidR="005501C1" w:rsidRPr="00127683" w:rsidRDefault="005501C1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127683">
              <w:t>(4)  Der Vorstand bleibt bis zur Neuwahl des Vorstandes im Amt. Die Vorstandsmitglieder treten mit ihrer Wahl ihr Amt an, der alte Vorstand scheidet mit der Neuwahl aus.</w:t>
            </w:r>
          </w:p>
          <w:p w14:paraId="4326E129" w14:textId="77777777" w:rsidR="005501C1" w:rsidRPr="00127683" w:rsidRDefault="005501C1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0E4A14D7" w14:textId="792510D8" w:rsidR="005501C1" w:rsidRDefault="005501C1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127683">
              <w:t xml:space="preserve">(5)  Für nicht besetzte Vorstands-Ämter kann der Vorstand bis zur nächsten Mitgliederver-sammlung Mitglieder mit der Aufgabe beauf-tragen. Diese Mitglieder sind in der Vor-standssitzung nicht stimmberechtigt. Bei der nächsten Mitgliederversammlung kann eine ordentliche Wahl in den Vorstand erfolgen. Die Wahlperiode dauert dann bis zur nächsten ordentlichen Wahl </w:t>
            </w:r>
            <w:r>
              <w:rPr>
                <w:color w:val="FF0000"/>
              </w:rPr>
              <w:t>entsprechend dem Wahlgruppen-Modus.</w:t>
            </w:r>
          </w:p>
          <w:p w14:paraId="1E0438B7" w14:textId="77777777" w:rsidR="00675B09" w:rsidRPr="00127683" w:rsidRDefault="00675B09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688183D6" w14:textId="092DFFDC" w:rsidR="00127683" w:rsidRPr="00127683" w:rsidRDefault="00127683">
            <w:pPr>
              <w:pStyle w:val="StandardWeb"/>
              <w:shd w:val="clear" w:color="auto" w:fill="FFFFFF"/>
              <w:spacing w:before="0" w:beforeAutospacing="0" w:after="0" w:afterAutospacing="0"/>
              <w:jc w:val="center"/>
            </w:pPr>
            <w:r w:rsidRPr="00127683">
              <w:lastRenderedPageBreak/>
              <w:t>§ 1</w:t>
            </w:r>
            <w:r w:rsidR="00567569">
              <w:t>2</w:t>
            </w:r>
          </w:p>
          <w:p w14:paraId="4BAB94F0" w14:textId="35DCFA79" w:rsidR="00127683" w:rsidRDefault="00567569">
            <w:pPr>
              <w:pStyle w:val="StandardWeb"/>
              <w:shd w:val="clear" w:color="auto" w:fill="FFFFFF"/>
              <w:spacing w:before="0" w:beforeAutospacing="0" w:after="0" w:afterAutospacing="0"/>
              <w:jc w:val="center"/>
            </w:pPr>
            <w:r>
              <w:t>Sitzungen und Beschlüsse des Vorstandes</w:t>
            </w:r>
          </w:p>
          <w:p w14:paraId="0FAB2151" w14:textId="77777777" w:rsidR="00F3176C" w:rsidRPr="00127683" w:rsidRDefault="00F3176C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107DA01E" w14:textId="14335C9F" w:rsidR="00127683" w:rsidRDefault="00127683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127683">
              <w:t>(1)  Der</w:t>
            </w:r>
            <w:r w:rsidR="00567569">
              <w:t xml:space="preserve"> Vorstand beschließt </w:t>
            </w:r>
            <w:r w:rsidR="00241373">
              <w:t>in</w:t>
            </w:r>
            <w:r w:rsidR="00567569">
              <w:t xml:space="preserve"> Sitzungen, die vom Vorsitzenden, bei dessen Ver</w:t>
            </w:r>
            <w:r w:rsidR="00405C5E">
              <w:t>-</w:t>
            </w:r>
            <w:r w:rsidR="00567569">
              <w:t>hinderung vom 1. Geschäftsführer (Stellver</w:t>
            </w:r>
            <w:r w:rsidR="00405C5E">
              <w:t>-</w:t>
            </w:r>
            <w:r w:rsidR="00567569">
              <w:t>treter) geleitet werden. Eine Tagesordnung braucht nicht angekündigt zu werden. Die Einladung zur Vorstandssitzung soll mindestens eine Woche vorher erfolgen.</w:t>
            </w:r>
          </w:p>
          <w:p w14:paraId="2ED500E0" w14:textId="213C05F6" w:rsidR="00405C5E" w:rsidRDefault="00405C5E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16BD6C30" w14:textId="448EE320" w:rsidR="00405C5E" w:rsidRDefault="00405C5E">
            <w:pPr>
              <w:pStyle w:val="StandardWeb"/>
              <w:shd w:val="clear" w:color="auto" w:fill="FFFFFF"/>
              <w:spacing w:before="0" w:beforeAutospacing="0" w:after="0" w:afterAutospacing="0"/>
            </w:pPr>
            <w:r>
              <w:t>(2) Der Vorstand ist beschlussfähig, wenn mehr als die Hälfte seiner Mitglieder an-wesend sind.</w:t>
            </w:r>
          </w:p>
          <w:p w14:paraId="38AC2635" w14:textId="77777777" w:rsidR="00405C5E" w:rsidRDefault="00405C5E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70C7773F" w14:textId="46EA40E1" w:rsidR="00405C5E" w:rsidRDefault="00405C5E">
            <w:pPr>
              <w:pStyle w:val="StandardWeb"/>
              <w:shd w:val="clear" w:color="auto" w:fill="FFFFFF"/>
              <w:spacing w:before="0" w:beforeAutospacing="0" w:after="0" w:afterAutospacing="0"/>
            </w:pPr>
            <w:r>
              <w:t xml:space="preserve">(3) Über die Sitzungen des Vorstandes ist von einem Mitglied des geschäftsführenden Vorstandes ein Protokoll zu fertigen. </w:t>
            </w:r>
          </w:p>
          <w:p w14:paraId="23C7D6F9" w14:textId="77777777" w:rsidR="00405C5E" w:rsidRDefault="00405C5E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549EF6C6" w14:textId="038BE42E" w:rsidR="00405C5E" w:rsidRPr="00127683" w:rsidRDefault="00405C5E">
            <w:pPr>
              <w:pStyle w:val="StandardWeb"/>
              <w:shd w:val="clear" w:color="auto" w:fill="FFFFFF"/>
              <w:spacing w:before="0" w:beforeAutospacing="0" w:after="0" w:afterAutospacing="0"/>
            </w:pPr>
            <w:r>
              <w:t>(4) Der Vorstand kann für bestimmt</w:t>
            </w:r>
            <w:r w:rsidR="007E2058">
              <w:t>e</w:t>
            </w:r>
            <w:r>
              <w:t xml:space="preserve"> Auf-gaben Arbeitsausschlüsse einrichten. Jedem Ausschluss muss mindestens ein Vorstands-mitglied angehören. Der Vorstand ist bei seiner Beschlussfassung an Empfehlungen eines Arbeitsausschusses nicht gebunden. </w:t>
            </w:r>
          </w:p>
          <w:p w14:paraId="22218237" w14:textId="77777777" w:rsidR="00372AE0" w:rsidRPr="00127683" w:rsidRDefault="00372AE0" w:rsidP="00127683"/>
        </w:tc>
        <w:tc>
          <w:tcPr>
            <w:tcW w:w="4606" w:type="dxa"/>
            <w:shd w:val="clear" w:color="auto" w:fill="auto"/>
          </w:tcPr>
          <w:p w14:paraId="49394E59" w14:textId="5FA121F1" w:rsidR="005501C1" w:rsidRDefault="005501C1">
            <w:pPr>
              <w:jc w:val="center"/>
            </w:pPr>
            <w:r>
              <w:lastRenderedPageBreak/>
              <w:t>§ 10</w:t>
            </w:r>
          </w:p>
          <w:p w14:paraId="367F954F" w14:textId="6B864574" w:rsidR="005501C1" w:rsidRDefault="005501C1">
            <w:pPr>
              <w:jc w:val="center"/>
            </w:pPr>
            <w:r>
              <w:t>Wahl des Vorstandes</w:t>
            </w:r>
          </w:p>
          <w:p w14:paraId="192362C9" w14:textId="4E4DA4B1" w:rsidR="005501C1" w:rsidRDefault="005501C1" w:rsidP="005501C1"/>
          <w:p w14:paraId="7AAB4D31" w14:textId="0AA44763" w:rsidR="005501C1" w:rsidRDefault="005501C1" w:rsidP="005501C1">
            <w:r>
              <w:t xml:space="preserve">(1) Der Vorstand wird von der Mitglieder-versammlung </w:t>
            </w:r>
            <w:r w:rsidR="00234F9B">
              <w:rPr>
                <w:color w:val="FF0000"/>
              </w:rPr>
              <w:t>fü</w:t>
            </w:r>
            <w:r w:rsidR="00567569">
              <w:rPr>
                <w:color w:val="FF0000"/>
              </w:rPr>
              <w:t>r</w:t>
            </w:r>
            <w:r>
              <w:rPr>
                <w:color w:val="FF0000"/>
              </w:rPr>
              <w:t xml:space="preserve"> die Dauer von jeweils 4 Jahren.</w:t>
            </w:r>
            <w:r>
              <w:t xml:space="preserve"> </w:t>
            </w:r>
          </w:p>
          <w:p w14:paraId="6859AEC3" w14:textId="77777777" w:rsidR="005501C1" w:rsidRDefault="005501C1" w:rsidP="005501C1"/>
          <w:p w14:paraId="291CA8CC" w14:textId="7DD3969C" w:rsidR="005501C1" w:rsidRDefault="005501C1" w:rsidP="005501C1">
            <w:r>
              <w:t>(</w:t>
            </w:r>
            <w:r w:rsidR="003F52B5">
              <w:t>2</w:t>
            </w:r>
            <w:r>
              <w:t>)</w:t>
            </w:r>
            <w:r>
              <w:rPr>
                <w:color w:val="FF0000"/>
              </w:rPr>
              <w:t xml:space="preserve"> </w:t>
            </w:r>
            <w:r w:rsidR="00636261">
              <w:rPr>
                <w:color w:val="FF0000"/>
              </w:rPr>
              <w:t>Die Wahl der Vorstandsmitglieder erfolgt in offener Abstimmung einzeln</w:t>
            </w:r>
            <w:r w:rsidR="00234F9B">
              <w:rPr>
                <w:color w:val="FF0000"/>
              </w:rPr>
              <w:t>d</w:t>
            </w:r>
            <w:r w:rsidR="00636261">
              <w:rPr>
                <w:color w:val="FF0000"/>
              </w:rPr>
              <w:t xml:space="preserve"> in der satzungsgemäßen Reihenfolge. </w:t>
            </w:r>
            <w:r w:rsidR="00A81728">
              <w:rPr>
                <w:color w:val="FF0000"/>
              </w:rPr>
              <w:t xml:space="preserve">Eine Blockwahl ist zulässig. </w:t>
            </w:r>
            <w:r>
              <w:rPr>
                <w:color w:val="FF0000"/>
              </w:rPr>
              <w:t xml:space="preserve">Die Wahl des </w:t>
            </w:r>
            <w:r w:rsidR="00636261">
              <w:rPr>
                <w:color w:val="FF0000"/>
              </w:rPr>
              <w:t xml:space="preserve">1., </w:t>
            </w:r>
            <w:r w:rsidR="003F52B5">
              <w:rPr>
                <w:color w:val="FF0000"/>
              </w:rPr>
              <w:t xml:space="preserve">des </w:t>
            </w:r>
            <w:r w:rsidR="00636261">
              <w:rPr>
                <w:color w:val="FF0000"/>
              </w:rPr>
              <w:t xml:space="preserve">2. und </w:t>
            </w:r>
            <w:r w:rsidR="003F52B5">
              <w:rPr>
                <w:color w:val="FF0000"/>
              </w:rPr>
              <w:t xml:space="preserve">des </w:t>
            </w:r>
            <w:r w:rsidR="00636261">
              <w:rPr>
                <w:color w:val="FF0000"/>
              </w:rPr>
              <w:t>3</w:t>
            </w:r>
            <w:r w:rsidR="001B1B31">
              <w:rPr>
                <w:color w:val="FF0000"/>
              </w:rPr>
              <w:t>.</w:t>
            </w:r>
            <w:r w:rsidR="0063626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Vorsitzenden </w:t>
            </w:r>
            <w:r w:rsidR="00636261">
              <w:rPr>
                <w:color w:val="FF0000"/>
              </w:rPr>
              <w:t xml:space="preserve">hat </w:t>
            </w:r>
            <w:r>
              <w:rPr>
                <w:color w:val="FF0000"/>
              </w:rPr>
              <w:t xml:space="preserve">durch schriftliche Stimmabgabe </w:t>
            </w:r>
            <w:r w:rsidR="00636261">
              <w:rPr>
                <w:color w:val="FF0000"/>
              </w:rPr>
              <w:t xml:space="preserve">zu </w:t>
            </w:r>
            <w:r>
              <w:rPr>
                <w:color w:val="FF0000"/>
              </w:rPr>
              <w:t xml:space="preserve">erfolgen, wenn </w:t>
            </w:r>
            <w:r w:rsidR="00636261">
              <w:rPr>
                <w:color w:val="FF0000"/>
              </w:rPr>
              <w:t xml:space="preserve">jeweils </w:t>
            </w:r>
            <w:r>
              <w:rPr>
                <w:color w:val="FF0000"/>
              </w:rPr>
              <w:t>mehr als ein Wahlvorschlag vorliegt</w:t>
            </w:r>
            <w:r w:rsidR="00636261">
              <w:rPr>
                <w:color w:val="FF0000"/>
              </w:rPr>
              <w:t xml:space="preserve"> und die Mitgliederversammlung auf Antrag eines Mitglieds eine geheime Wahl beschließt. </w:t>
            </w:r>
            <w:r>
              <w:rPr>
                <w:color w:val="FF0000"/>
              </w:rPr>
              <w:t xml:space="preserve"> </w:t>
            </w:r>
          </w:p>
          <w:p w14:paraId="58C02778" w14:textId="77777777" w:rsidR="005501C1" w:rsidRDefault="005501C1" w:rsidP="005501C1"/>
          <w:p w14:paraId="0128B5A0" w14:textId="46B81DD0" w:rsidR="005501C1" w:rsidRDefault="005501C1" w:rsidP="005501C1">
            <w:r w:rsidRPr="003F52B5">
              <w:t>(</w:t>
            </w:r>
            <w:r w:rsidR="003F52B5" w:rsidRPr="003F52B5">
              <w:t>3</w:t>
            </w:r>
            <w:r w:rsidRPr="003F52B5">
              <w:t>)</w:t>
            </w:r>
            <w:r>
              <w:t xml:space="preserve"> Der Vorstand bleibt bis zur Neuwahl des Vorstandes im Amt. Die Vorstandsmitglieder treten mit ihrer Wahl ihr Amt an, der alte Vorstand scheidet mit der Neuwahl aus.</w:t>
            </w:r>
          </w:p>
          <w:p w14:paraId="35D33BAC" w14:textId="77777777" w:rsidR="005501C1" w:rsidRDefault="005501C1" w:rsidP="005501C1"/>
          <w:p w14:paraId="6FDD3BA0" w14:textId="4F38D3C3" w:rsidR="00BD542C" w:rsidRDefault="005501C1" w:rsidP="000D5AE1">
            <w:r w:rsidRPr="003F52B5">
              <w:t>(</w:t>
            </w:r>
            <w:r w:rsidR="003F52B5" w:rsidRPr="003F52B5">
              <w:t>4</w:t>
            </w:r>
            <w:r w:rsidRPr="003F52B5">
              <w:t>)</w:t>
            </w:r>
            <w:r>
              <w:t xml:space="preserve"> Für nicht besetzte </w:t>
            </w:r>
            <w:r>
              <w:rPr>
                <w:color w:val="FF0000"/>
              </w:rPr>
              <w:t>Vorstands</w:t>
            </w:r>
            <w:r w:rsidR="00567569">
              <w:rPr>
                <w:color w:val="FF0000"/>
              </w:rPr>
              <w:t>ä</w:t>
            </w:r>
            <w:r>
              <w:rPr>
                <w:color w:val="FF0000"/>
              </w:rPr>
              <w:t xml:space="preserve">mter </w:t>
            </w:r>
            <w:r w:rsidR="00567569">
              <w:rPr>
                <w:color w:val="FF0000"/>
              </w:rPr>
              <w:t>soll</w:t>
            </w:r>
            <w:r>
              <w:t xml:space="preserve"> der Vorstand </w:t>
            </w:r>
            <w:r w:rsidR="00567569">
              <w:rPr>
                <w:color w:val="FF0000"/>
              </w:rPr>
              <w:t>für die Zeit bis zur nächsten Mitgliederversammlung</w:t>
            </w:r>
            <w:r w:rsidR="00BD542C">
              <w:rPr>
                <w:color w:val="FF0000"/>
              </w:rPr>
              <w:t xml:space="preserve"> </w:t>
            </w:r>
            <w:r w:rsidR="00C249D3">
              <w:rPr>
                <w:color w:val="FF0000"/>
              </w:rPr>
              <w:t>Ersatzmitglieder</w:t>
            </w:r>
            <w:r w:rsidR="000D5AE1">
              <w:rPr>
                <w:color w:val="FF0000"/>
              </w:rPr>
              <w:t xml:space="preserve">, die in der Vorstandsitzung nicht stimmberechtigt sind, </w:t>
            </w:r>
            <w:r>
              <w:rPr>
                <w:color w:val="FF0000"/>
              </w:rPr>
              <w:t>be</w:t>
            </w:r>
            <w:r w:rsidR="00BD542C">
              <w:rPr>
                <w:color w:val="FF0000"/>
              </w:rPr>
              <w:t>rufen</w:t>
            </w:r>
            <w:r>
              <w:rPr>
                <w:color w:val="FF0000"/>
              </w:rPr>
              <w:t xml:space="preserve">. </w:t>
            </w:r>
            <w:r w:rsidR="00BD542C" w:rsidRPr="00127683">
              <w:t>Bei der nächsten Mitglieder</w:t>
            </w:r>
            <w:r w:rsidR="000D5AE1">
              <w:t>-</w:t>
            </w:r>
            <w:r w:rsidR="00BD542C" w:rsidRPr="00127683">
              <w:t xml:space="preserve">versammlung </w:t>
            </w:r>
            <w:r w:rsidR="000D5AE1">
              <w:t xml:space="preserve">kann </w:t>
            </w:r>
            <w:r w:rsidR="00C249D3" w:rsidRPr="000D5AE1">
              <w:t>eine</w:t>
            </w:r>
            <w:r w:rsidR="00C249D3">
              <w:rPr>
                <w:color w:val="FF0000"/>
              </w:rPr>
              <w:t xml:space="preserve"> Nachwahl </w:t>
            </w:r>
            <w:r w:rsidR="000D5AE1" w:rsidRPr="000D5AE1">
              <w:t xml:space="preserve">in den Vorstand </w:t>
            </w:r>
            <w:r w:rsidR="00BD542C" w:rsidRPr="000D5AE1">
              <w:t>erfolgen</w:t>
            </w:r>
            <w:r w:rsidR="00C249D3" w:rsidRPr="000D5AE1">
              <w:t xml:space="preserve">, </w:t>
            </w:r>
            <w:r w:rsidR="00C249D3">
              <w:rPr>
                <w:color w:val="FF0000"/>
              </w:rPr>
              <w:t xml:space="preserve">wobei die </w:t>
            </w:r>
            <w:r w:rsidR="000D5AE1">
              <w:rPr>
                <w:color w:val="FF0000"/>
              </w:rPr>
              <w:t xml:space="preserve">Amtszeit des nachgewählten Vorstandsmitgliedes bis </w:t>
            </w:r>
            <w:r w:rsidR="003F52B5">
              <w:rPr>
                <w:color w:val="FF0000"/>
              </w:rPr>
              <w:t>z</w:t>
            </w:r>
            <w:r w:rsidR="00BD542C">
              <w:rPr>
                <w:color w:val="FF0000"/>
              </w:rPr>
              <w:t>ur nächsten ordentlichen Wahl</w:t>
            </w:r>
            <w:r w:rsidR="000D5AE1">
              <w:rPr>
                <w:color w:val="FF0000"/>
              </w:rPr>
              <w:t xml:space="preserve"> </w:t>
            </w:r>
            <w:r w:rsidR="00736038">
              <w:rPr>
                <w:color w:val="FF0000"/>
              </w:rPr>
              <w:t xml:space="preserve">gemäß Abs. 1 </w:t>
            </w:r>
            <w:r w:rsidR="000D5AE1">
              <w:rPr>
                <w:color w:val="FF0000"/>
              </w:rPr>
              <w:t>dauert.</w:t>
            </w:r>
            <w:r w:rsidR="00BD542C">
              <w:t xml:space="preserve"> </w:t>
            </w:r>
          </w:p>
          <w:p w14:paraId="4EE43718" w14:textId="24228084" w:rsidR="00567569" w:rsidRDefault="00567569" w:rsidP="005501C1"/>
          <w:p w14:paraId="5AA917E6" w14:textId="2406CB7E" w:rsidR="00567569" w:rsidRDefault="00567569" w:rsidP="005501C1"/>
          <w:p w14:paraId="33B95AB2" w14:textId="68D921CC" w:rsidR="00567569" w:rsidRDefault="00567569" w:rsidP="005501C1"/>
          <w:p w14:paraId="6CF285B8" w14:textId="2F00D24A" w:rsidR="00567569" w:rsidRDefault="00567569" w:rsidP="005501C1"/>
          <w:p w14:paraId="4D9030D5" w14:textId="2FAE2DF4" w:rsidR="00567569" w:rsidRDefault="00567569" w:rsidP="005501C1"/>
          <w:p w14:paraId="4825A38F" w14:textId="67008E72" w:rsidR="00567569" w:rsidRDefault="00567569" w:rsidP="005501C1"/>
          <w:p w14:paraId="1B65A207" w14:textId="69649F2B" w:rsidR="00567569" w:rsidRDefault="00567569" w:rsidP="005501C1"/>
          <w:p w14:paraId="543B11C2" w14:textId="77777777" w:rsidR="00675B09" w:rsidRDefault="00675B09" w:rsidP="005501C1"/>
          <w:p w14:paraId="6608FFEC" w14:textId="024EEBBC" w:rsidR="00567569" w:rsidRDefault="00567569" w:rsidP="005501C1"/>
          <w:p w14:paraId="28B64D76" w14:textId="74C66A41" w:rsidR="00567569" w:rsidRDefault="00567569" w:rsidP="005501C1"/>
          <w:p w14:paraId="7AE72DE8" w14:textId="11D90582" w:rsidR="00567569" w:rsidRDefault="00567569" w:rsidP="005501C1"/>
          <w:p w14:paraId="4DB5192D" w14:textId="3793C218" w:rsidR="00567569" w:rsidRDefault="00567569" w:rsidP="005501C1"/>
          <w:p w14:paraId="3A89D807" w14:textId="55315F0E" w:rsidR="00567569" w:rsidRDefault="00567569" w:rsidP="005501C1"/>
          <w:p w14:paraId="6218861C" w14:textId="61DDBAD5" w:rsidR="00567569" w:rsidRDefault="00567569" w:rsidP="005501C1"/>
          <w:p w14:paraId="12557558" w14:textId="7D8A8B44" w:rsidR="00567569" w:rsidRDefault="00567569" w:rsidP="005501C1"/>
          <w:p w14:paraId="470DB1EE" w14:textId="77777777" w:rsidR="00567569" w:rsidRDefault="00567569" w:rsidP="005501C1"/>
          <w:p w14:paraId="1194A7E4" w14:textId="0EF9A149" w:rsidR="00567569" w:rsidRDefault="00567569" w:rsidP="005501C1"/>
          <w:p w14:paraId="19AD1DA0" w14:textId="21564E21" w:rsidR="00567569" w:rsidRDefault="00567569" w:rsidP="005501C1"/>
          <w:p w14:paraId="07001B03" w14:textId="2A18FF75" w:rsidR="00567569" w:rsidRDefault="00567569" w:rsidP="005501C1"/>
          <w:p w14:paraId="2663AA56" w14:textId="77777777" w:rsidR="00405C5E" w:rsidRPr="00127683" w:rsidRDefault="00405C5E">
            <w:pPr>
              <w:pStyle w:val="StandardWeb"/>
              <w:shd w:val="clear" w:color="auto" w:fill="FFFFFF"/>
              <w:spacing w:before="0" w:beforeAutospacing="0" w:after="0" w:afterAutospacing="0"/>
              <w:jc w:val="center"/>
            </w:pPr>
            <w:r w:rsidRPr="00127683">
              <w:t>§ 1</w:t>
            </w:r>
            <w:r>
              <w:t>2</w:t>
            </w:r>
          </w:p>
          <w:p w14:paraId="588A7EB5" w14:textId="77777777" w:rsidR="00405C5E" w:rsidRDefault="00405C5E">
            <w:pPr>
              <w:pStyle w:val="StandardWeb"/>
              <w:shd w:val="clear" w:color="auto" w:fill="FFFFFF"/>
              <w:spacing w:before="0" w:beforeAutospacing="0" w:after="0" w:afterAutospacing="0"/>
              <w:jc w:val="center"/>
            </w:pPr>
            <w:r>
              <w:t>Sitzungen und Beschlüsse des Vorstandes</w:t>
            </w:r>
          </w:p>
          <w:p w14:paraId="542BD1F3" w14:textId="77777777" w:rsidR="00405C5E" w:rsidRPr="00127683" w:rsidRDefault="00405C5E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30223C35" w14:textId="6F8AFFE2" w:rsidR="00405C5E" w:rsidRDefault="00405C5E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127683">
              <w:t>(1)  Der</w:t>
            </w:r>
            <w:r>
              <w:t xml:space="preserve"> Vorstand beschließt </w:t>
            </w:r>
            <w:r w:rsidR="00241373">
              <w:t>in</w:t>
            </w:r>
            <w:r>
              <w:t xml:space="preserve"> Sitzungen, die vom </w:t>
            </w:r>
            <w:r>
              <w:rPr>
                <w:color w:val="FF0000"/>
              </w:rPr>
              <w:t>1. Vorsitzenden</w:t>
            </w:r>
            <w:r>
              <w:t xml:space="preserve">, bei dessen Ver-hinderung vom </w:t>
            </w:r>
            <w:r w:rsidR="00241373">
              <w:t xml:space="preserve">dem </w:t>
            </w:r>
            <w:r>
              <w:rPr>
                <w:color w:val="FF0000"/>
              </w:rPr>
              <w:t xml:space="preserve">2. </w:t>
            </w:r>
            <w:r w:rsidR="00884A60">
              <w:rPr>
                <w:color w:val="FF0000"/>
              </w:rPr>
              <w:t xml:space="preserve">oder </w:t>
            </w:r>
            <w:r w:rsidR="00241373">
              <w:rPr>
                <w:color w:val="FF0000"/>
              </w:rPr>
              <w:t xml:space="preserve">dem </w:t>
            </w:r>
            <w:r w:rsidR="00884A60">
              <w:rPr>
                <w:color w:val="FF0000"/>
              </w:rPr>
              <w:t xml:space="preserve">3. </w:t>
            </w:r>
            <w:r>
              <w:rPr>
                <w:color w:val="FF0000"/>
              </w:rPr>
              <w:t>Vorsitzenden</w:t>
            </w:r>
            <w:r w:rsidR="00BD542C">
              <w:t>,</w:t>
            </w:r>
            <w:r>
              <w:t xml:space="preserve"> geleitet werden. Eine Tagesordnung braucht nicht angekündigt zu werden. Die Einladung zur Vorstandssitzung soll mindestens eine Woche vorher erfolgen.</w:t>
            </w:r>
          </w:p>
          <w:p w14:paraId="2C6C8A6E" w14:textId="77777777" w:rsidR="00405C5E" w:rsidRDefault="00405C5E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5B077B3F" w14:textId="429C4F42" w:rsidR="00405C5E" w:rsidRDefault="00405C5E">
            <w:pPr>
              <w:pStyle w:val="StandardWeb"/>
              <w:shd w:val="clear" w:color="auto" w:fill="FFFFFF"/>
              <w:spacing w:before="0" w:beforeAutospacing="0" w:after="0" w:afterAutospacing="0"/>
            </w:pPr>
            <w:r>
              <w:t>(2) Der Vorstand ist beschlussfähig, wenn mehr als die Hälfte seiner Mitglieder an-wesend sind.</w:t>
            </w:r>
          </w:p>
          <w:p w14:paraId="01996C79" w14:textId="77777777" w:rsidR="00405C5E" w:rsidRDefault="00405C5E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490FFF32" w14:textId="75E31B18" w:rsidR="00405C5E" w:rsidRDefault="00405C5E">
            <w:pPr>
              <w:pStyle w:val="StandardWeb"/>
              <w:shd w:val="clear" w:color="auto" w:fill="FFFFFF"/>
              <w:spacing w:before="0" w:beforeAutospacing="0" w:after="0" w:afterAutospacing="0"/>
            </w:pPr>
            <w:r>
              <w:t xml:space="preserve">(3) Über die Sitzungen des Vorstandes ist von einem Mitglied des geschäftsführenden Vorstandes ein Protokoll zu fertigen. </w:t>
            </w:r>
          </w:p>
          <w:p w14:paraId="24937051" w14:textId="77777777" w:rsidR="00405C5E" w:rsidRDefault="00405C5E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05BDFCCE" w14:textId="40DA0A69" w:rsidR="00405C5E" w:rsidRPr="00127683" w:rsidRDefault="00405C5E">
            <w:pPr>
              <w:pStyle w:val="StandardWeb"/>
              <w:shd w:val="clear" w:color="auto" w:fill="FFFFFF"/>
              <w:spacing w:before="0" w:beforeAutospacing="0" w:after="0" w:afterAutospacing="0"/>
            </w:pPr>
            <w:r>
              <w:t>(4) Der Vorstand kann für bestimmt</w:t>
            </w:r>
            <w:r w:rsidR="007E2058">
              <w:t>e</w:t>
            </w:r>
            <w:r>
              <w:t xml:space="preserve"> Auf-gaben Arbeitsausschüsse einrichten. Jedem Ausschuss muss mindestens ein Vorstands-mitglied angehören. Der Vorstand ist bei seiner Beschlussfassung an Empfehlungen eines Arbeitsausschusses nicht gebunden. </w:t>
            </w:r>
          </w:p>
          <w:p w14:paraId="7A8D3FD5" w14:textId="608E71CC" w:rsidR="00F3176C" w:rsidRDefault="00F3176C" w:rsidP="005501C1"/>
        </w:tc>
      </w:tr>
      <w:tr w:rsidR="00C56153" w14:paraId="06ABE7E2" w14:textId="77777777">
        <w:tc>
          <w:tcPr>
            <w:tcW w:w="4605" w:type="dxa"/>
            <w:shd w:val="clear" w:color="auto" w:fill="auto"/>
          </w:tcPr>
          <w:p w14:paraId="37C44353" w14:textId="77777777" w:rsid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  <w:jc w:val="center"/>
            </w:pPr>
            <w:r>
              <w:lastRenderedPageBreak/>
              <w:t>§ 13</w:t>
            </w:r>
          </w:p>
          <w:p w14:paraId="633F24A5" w14:textId="77777777" w:rsid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  <w:jc w:val="center"/>
            </w:pPr>
            <w:r>
              <w:t>Die Mitgliederversammlung</w:t>
            </w:r>
          </w:p>
          <w:p w14:paraId="71D03511" w14:textId="77777777" w:rsidR="00C56153" w:rsidRP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0699FB33" w14:textId="0C1989D5" w:rsidR="00C56153" w:rsidRP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C56153">
              <w:t>(1) Die Mitgliederversammlung ist unter Bekanntgabe der Tagesordnung</w:t>
            </w:r>
            <w:r>
              <w:t xml:space="preserve"> </w:t>
            </w:r>
            <w:r w:rsidRPr="00C56153">
              <w:t>mindestens einmal jährlich vom Vorstand einzuberufen. Die Mitglieder sind</w:t>
            </w:r>
            <w:r>
              <w:t xml:space="preserve"> </w:t>
            </w:r>
            <w:r w:rsidRPr="00C56153">
              <w:t>durch Bekanntgabe im Mitteilungsblatt des Sportfischerverbandes Weser/Ems</w:t>
            </w:r>
            <w:r>
              <w:t xml:space="preserve"> </w:t>
            </w:r>
            <w:r w:rsidRPr="00C56153">
              <w:t>„Sportfischer in Weser-Ems“, durch eine Anzeige in der Meppener Tagespost</w:t>
            </w:r>
            <w:r>
              <w:t xml:space="preserve"> </w:t>
            </w:r>
            <w:r w:rsidRPr="00C56153">
              <w:t>oder schriftlich einzuladen.</w:t>
            </w:r>
          </w:p>
          <w:p w14:paraId="1A2E9219" w14:textId="03D3689D" w:rsid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C56153">
              <w:t>Die Einladung hat mindestens 4 Wochen vor der Mitgliederversammlung zu</w:t>
            </w:r>
            <w:r>
              <w:t xml:space="preserve"> </w:t>
            </w:r>
            <w:r w:rsidRPr="00C56153">
              <w:t>erfolgen.</w:t>
            </w:r>
          </w:p>
          <w:p w14:paraId="6061013C" w14:textId="77777777" w:rsidR="00C56153" w:rsidRP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678A5B93" w14:textId="100A39B4" w:rsid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C56153">
              <w:t>(2) Eine außerordentliche Mitgliederver</w:t>
            </w:r>
            <w:r>
              <w:t>-</w:t>
            </w:r>
            <w:r w:rsidRPr="00C56153">
              <w:t>sammlung muss einberufen werden, wenn</w:t>
            </w:r>
            <w:r>
              <w:t xml:space="preserve"> </w:t>
            </w:r>
            <w:r w:rsidRPr="00C56153">
              <w:t>mindestens ein Zehntel aller Mitglieder unter Angabe von Gründen dieses</w:t>
            </w:r>
            <w:r>
              <w:t xml:space="preserve"> </w:t>
            </w:r>
            <w:r w:rsidRPr="00C56153">
              <w:t>schriftlich ver</w:t>
            </w:r>
            <w:r>
              <w:t>-</w:t>
            </w:r>
            <w:r w:rsidRPr="00C56153">
              <w:t>langen oder wenn der Vorstand die Einbe</w:t>
            </w:r>
            <w:r>
              <w:t>-</w:t>
            </w:r>
            <w:r w:rsidRPr="00C56153">
              <w:t>rufung einer</w:t>
            </w:r>
            <w:r>
              <w:t xml:space="preserve"> </w:t>
            </w:r>
            <w:r w:rsidRPr="00C56153">
              <w:t>außerordentlichen Mitglieder</w:t>
            </w:r>
            <w:r>
              <w:t>-</w:t>
            </w:r>
            <w:r w:rsidRPr="00C56153">
              <w:t>versammlung beschließt. Die Einberufung erfolgt</w:t>
            </w:r>
            <w:r>
              <w:t xml:space="preserve"> </w:t>
            </w:r>
            <w:r w:rsidRPr="00C56153">
              <w:t>wie im Abs. 1.</w:t>
            </w:r>
          </w:p>
          <w:p w14:paraId="735477BE" w14:textId="187A889E" w:rsid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2FD7D2C4" w14:textId="05BD79FB" w:rsid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50FD3E51" w14:textId="77777777" w:rsidR="00C56153" w:rsidRP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41E80C6A" w14:textId="77777777" w:rsidR="00C56153" w:rsidRP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C56153">
              <w:t>(3) Die Mitgliederversammlung ist ohne Rücksicht auf die Zahl der erschienenen</w:t>
            </w:r>
          </w:p>
          <w:p w14:paraId="031A18DE" w14:textId="7E311B91" w:rsidR="00C56153" w:rsidRP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C56153">
              <w:t>Mitglieder beschlussfähig.</w:t>
            </w:r>
          </w:p>
          <w:p w14:paraId="7458CAF7" w14:textId="1B38BB4B" w:rsidR="00C56153" w:rsidRPr="0012768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606" w:type="dxa"/>
            <w:shd w:val="clear" w:color="auto" w:fill="auto"/>
          </w:tcPr>
          <w:p w14:paraId="7D4B16CD" w14:textId="77777777" w:rsid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  <w:jc w:val="center"/>
            </w:pPr>
            <w:r>
              <w:lastRenderedPageBreak/>
              <w:t>§ 13</w:t>
            </w:r>
          </w:p>
          <w:p w14:paraId="44B6B600" w14:textId="77777777" w:rsid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  <w:jc w:val="center"/>
            </w:pPr>
            <w:r>
              <w:t>Die Mitgliederversammlung</w:t>
            </w:r>
          </w:p>
          <w:p w14:paraId="3070FDD6" w14:textId="77777777" w:rsidR="00C56153" w:rsidRP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57EAF6EF" w14:textId="4A8BF063" w:rsid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C56153">
              <w:t>(1) Die Mitgliederversammlung ist unter Bekanntgabe der Tagesordnung</w:t>
            </w:r>
            <w:r>
              <w:t xml:space="preserve"> </w:t>
            </w:r>
            <w:r w:rsidRPr="00C56153">
              <w:t>mindestens einmal jährlich vom Vorstand einzuberufen. Die Mitglieder sind</w:t>
            </w:r>
            <w:r>
              <w:t xml:space="preserve"> </w:t>
            </w:r>
            <w:r w:rsidRPr="00C56153">
              <w:t xml:space="preserve">durch Bekanntgabe </w:t>
            </w:r>
            <w:r>
              <w:rPr>
                <w:color w:val="FF0000"/>
              </w:rPr>
              <w:t>auf der Homepage des „Fischereiverein Meppen von 1</w:t>
            </w:r>
            <w:r w:rsidR="000F34B5">
              <w:rPr>
                <w:color w:val="FF0000"/>
              </w:rPr>
              <w:t>8</w:t>
            </w:r>
            <w:r>
              <w:rPr>
                <w:color w:val="FF0000"/>
              </w:rPr>
              <w:t xml:space="preserve">88 e. V.“ </w:t>
            </w:r>
            <w:r w:rsidR="00BD542C">
              <w:rPr>
                <w:color w:val="FF0000"/>
              </w:rPr>
              <w:t xml:space="preserve">und </w:t>
            </w:r>
            <w:r w:rsidRPr="00241373">
              <w:t>durch eine Anzeige</w:t>
            </w:r>
            <w:r>
              <w:rPr>
                <w:color w:val="FF0000"/>
              </w:rPr>
              <w:t xml:space="preserve"> in der</w:t>
            </w:r>
            <w:r w:rsidR="00BD542C">
              <w:rPr>
                <w:color w:val="FF0000"/>
              </w:rPr>
              <w:t xml:space="preserve"> Tageszeitung</w:t>
            </w:r>
            <w:r>
              <w:rPr>
                <w:color w:val="FF0000"/>
              </w:rPr>
              <w:t xml:space="preserve"> </w:t>
            </w:r>
            <w:r w:rsidR="00BD542C">
              <w:rPr>
                <w:color w:val="FF0000"/>
              </w:rPr>
              <w:t>„</w:t>
            </w:r>
            <w:r>
              <w:rPr>
                <w:color w:val="FF0000"/>
              </w:rPr>
              <w:t>Meppener Tagespost</w:t>
            </w:r>
            <w:r w:rsidR="00BD542C">
              <w:rPr>
                <w:color w:val="FF0000"/>
              </w:rPr>
              <w:t>“</w:t>
            </w:r>
            <w:r>
              <w:t xml:space="preserve"> </w:t>
            </w:r>
            <w:r w:rsidRPr="00C56153">
              <w:t>oder schriftlich einzuladen.</w:t>
            </w:r>
            <w:r w:rsidR="00736038">
              <w:t xml:space="preserve"> </w:t>
            </w:r>
            <w:r w:rsidRPr="00C56153">
              <w:t>Die Einladung hat mindestens 4 Wochen vor der Mitgliederversammlung zu</w:t>
            </w:r>
            <w:r>
              <w:t xml:space="preserve"> </w:t>
            </w:r>
            <w:r w:rsidRPr="00C56153">
              <w:t>erfolgen.</w:t>
            </w:r>
          </w:p>
          <w:p w14:paraId="6C101B18" w14:textId="77777777" w:rsidR="00C56153" w:rsidRP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40EC539E" w14:textId="77777777" w:rsid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C56153">
              <w:t>(2) Eine außerordentliche Mitgliederver</w:t>
            </w:r>
            <w:r>
              <w:t>-</w:t>
            </w:r>
            <w:r w:rsidRPr="00C56153">
              <w:t>sammlung muss einberufen werden, wenn</w:t>
            </w:r>
            <w:r>
              <w:t xml:space="preserve"> </w:t>
            </w:r>
            <w:r w:rsidRPr="00C56153">
              <w:t>mindestens ein Zehntel aller Mitglieder unter Angabe von Gründen dieses</w:t>
            </w:r>
            <w:r>
              <w:t xml:space="preserve"> </w:t>
            </w:r>
            <w:r w:rsidRPr="00C56153">
              <w:t>schriftlich ver</w:t>
            </w:r>
            <w:r>
              <w:t>-</w:t>
            </w:r>
            <w:r w:rsidRPr="00C56153">
              <w:t>langen oder wenn der Vorstand die Einbe</w:t>
            </w:r>
            <w:r>
              <w:t>-</w:t>
            </w:r>
            <w:r w:rsidRPr="00C56153">
              <w:t>rufung einer</w:t>
            </w:r>
            <w:r>
              <w:t xml:space="preserve"> </w:t>
            </w:r>
            <w:r w:rsidRPr="00C56153">
              <w:t>außerordentlichen Mitglieder</w:t>
            </w:r>
            <w:r>
              <w:t>-</w:t>
            </w:r>
            <w:r w:rsidRPr="00C56153">
              <w:t>versammlung beschließt. Die Einberufung erfolgt</w:t>
            </w:r>
            <w:r>
              <w:t xml:space="preserve"> </w:t>
            </w:r>
            <w:r w:rsidRPr="00C56153">
              <w:t>wie im Abs. 1.</w:t>
            </w:r>
          </w:p>
          <w:p w14:paraId="45509D74" w14:textId="77777777" w:rsid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40B548CD" w14:textId="77777777" w:rsid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05B6BC44" w14:textId="77777777" w:rsidR="00C56153" w:rsidRP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4E611D5F" w14:textId="77777777" w:rsidR="00C56153" w:rsidRP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C56153">
              <w:t>(3) Die Mitgliederversammlung ist ohne Rücksicht auf die Zahl der erschienenen</w:t>
            </w:r>
          </w:p>
          <w:p w14:paraId="7EB0A6D7" w14:textId="77777777" w:rsidR="00C56153" w:rsidRP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C56153">
              <w:t>Mitglieder beschlussfähig.</w:t>
            </w:r>
          </w:p>
          <w:p w14:paraId="0D6F6CC1" w14:textId="77777777" w:rsidR="00C56153" w:rsidRDefault="00C56153">
            <w:pPr>
              <w:jc w:val="center"/>
            </w:pPr>
          </w:p>
        </w:tc>
      </w:tr>
      <w:tr w:rsidR="00C56153" w14:paraId="3287A646" w14:textId="77777777">
        <w:tc>
          <w:tcPr>
            <w:tcW w:w="4605" w:type="dxa"/>
            <w:shd w:val="clear" w:color="auto" w:fill="auto"/>
          </w:tcPr>
          <w:p w14:paraId="16013183" w14:textId="79FA8497" w:rsid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  <w:jc w:val="center"/>
            </w:pPr>
            <w:r w:rsidRPr="00C56153">
              <w:lastRenderedPageBreak/>
              <w:t>§ 14</w:t>
            </w:r>
          </w:p>
          <w:p w14:paraId="46D5353F" w14:textId="747CA418" w:rsid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  <w:jc w:val="center"/>
            </w:pPr>
            <w:r w:rsidRPr="00C56153">
              <w:t>Aufgaben der Mitgliederversammlung</w:t>
            </w:r>
          </w:p>
          <w:p w14:paraId="6CB029D9" w14:textId="77777777" w:rsidR="00C56153" w:rsidRP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7C6896BD" w14:textId="3D4250DC" w:rsid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C56153">
              <w:t>(1) Die Mitgliederversammlung hat folgende Aufgaben,</w:t>
            </w:r>
          </w:p>
          <w:p w14:paraId="3424D879" w14:textId="77777777" w:rsidR="00C56153" w:rsidRP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674761EA" w14:textId="29393D78" w:rsidR="00C56153" w:rsidRP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C56153">
              <w:t>a) den Jahresbericht des Vorstandes und den Bericht der Kassenprüfer</w:t>
            </w:r>
            <w:r>
              <w:t xml:space="preserve"> </w:t>
            </w:r>
            <w:r w:rsidRPr="00C56153">
              <w:t>entgegenzunehmen.</w:t>
            </w:r>
            <w:r>
              <w:br/>
            </w:r>
          </w:p>
          <w:p w14:paraId="388433E9" w14:textId="13F7FF56" w:rsidR="00C56153" w:rsidRP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C56153">
              <w:t>b) Über die Entlastung des Vorstandes zu beschließen,</w:t>
            </w:r>
            <w:r>
              <w:br/>
            </w:r>
          </w:p>
          <w:p w14:paraId="42C84CAF" w14:textId="2C0B3872" w:rsidR="00C56153" w:rsidRP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C56153">
              <w:t>c) Die Mitglieder des Vorstandes zu wählen</w:t>
            </w:r>
            <w:r>
              <w:br/>
            </w:r>
          </w:p>
          <w:p w14:paraId="1932A3A7" w14:textId="45813BB7" w:rsidR="00C56153" w:rsidRP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C56153">
              <w:t>d) Die Kassenprüfer zu wählen</w:t>
            </w:r>
            <w:r>
              <w:br/>
            </w:r>
          </w:p>
          <w:p w14:paraId="46BCFB7C" w14:textId="09DCAE34" w:rsidR="00C56153" w:rsidRP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C56153">
              <w:t>e) Den Ehrenausschuss zu wählen</w:t>
            </w:r>
            <w:r>
              <w:br/>
            </w:r>
          </w:p>
          <w:p w14:paraId="73C648D5" w14:textId="06691318" w:rsidR="00C56153" w:rsidRP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C56153">
              <w:t>f) Festsetzung des Mitgliedbeitrages, der Aufnahmegebühr und sonstiger</w:t>
            </w:r>
            <w:r>
              <w:t xml:space="preserve"> </w:t>
            </w:r>
            <w:r w:rsidRPr="00C56153">
              <w:t>Umlagen</w:t>
            </w:r>
            <w:r>
              <w:br/>
            </w:r>
          </w:p>
          <w:p w14:paraId="18E5154F" w14:textId="080E2869" w:rsidR="00C56153" w:rsidRP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C56153">
              <w:t>g) Festsetzung der zugelassenen Angelgeräte</w:t>
            </w:r>
            <w:r>
              <w:br/>
            </w:r>
          </w:p>
          <w:p w14:paraId="276F29FA" w14:textId="2230E976" w:rsidR="00C56153" w:rsidRP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C56153">
              <w:t>h) Änderung der Satzung</w:t>
            </w:r>
            <w:r>
              <w:br/>
            </w:r>
          </w:p>
          <w:p w14:paraId="568B1367" w14:textId="7A6F315D" w:rsidR="00C56153" w:rsidRP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C56153">
              <w:t>i) Frist- und formgerechte Anträge zu be</w:t>
            </w:r>
            <w:r>
              <w:t>-</w:t>
            </w:r>
            <w:r w:rsidRPr="00C56153">
              <w:t>handeln. Anträge sind frist- und</w:t>
            </w:r>
            <w:r>
              <w:t xml:space="preserve"> </w:t>
            </w:r>
            <w:r w:rsidRPr="00C56153">
              <w:t>formgerecht eingereicht, wenn sie mindestens zwei Wochen vor der</w:t>
            </w:r>
            <w:r>
              <w:t xml:space="preserve"> </w:t>
            </w:r>
            <w:r w:rsidRPr="00C56153">
              <w:t>Mitgliederversammlung beim 1. Vorsitzenden oder seinem Stell</w:t>
            </w:r>
            <w:r>
              <w:t>-</w:t>
            </w:r>
            <w:r w:rsidRPr="00C56153">
              <w:t>vertreter</w:t>
            </w:r>
            <w:r>
              <w:t xml:space="preserve"> </w:t>
            </w:r>
            <w:r w:rsidRPr="00C56153">
              <w:t>eingegangen sind.</w:t>
            </w:r>
            <w:r>
              <w:br/>
            </w:r>
          </w:p>
          <w:p w14:paraId="3074350E" w14:textId="27011E9C" w:rsidR="00C56153" w:rsidRP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C56153">
              <w:t>j) Über die Anerkennung von Ehrenmitglied</w:t>
            </w:r>
            <w:r>
              <w:t>-</w:t>
            </w:r>
            <w:r w:rsidRPr="00C56153">
              <w:t>schaften zu entscheiden</w:t>
            </w:r>
            <w:r>
              <w:br/>
            </w:r>
          </w:p>
          <w:p w14:paraId="0587A3B3" w14:textId="40B74172" w:rsidR="00C56153" w:rsidRP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C56153">
              <w:t>k) Über Anrufungen gegen Entscheidungen des Vorstandes in den Fällen</w:t>
            </w:r>
            <w:r>
              <w:t xml:space="preserve"> </w:t>
            </w:r>
            <w:r w:rsidRPr="00C56153">
              <w:t>des § 7 c) zu befinden</w:t>
            </w:r>
            <w:r>
              <w:br/>
            </w:r>
          </w:p>
          <w:p w14:paraId="3F9FC9F1" w14:textId="51568249" w:rsid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C56153">
              <w:t>l) Die Auflösung des Vereins zu beschließen</w:t>
            </w:r>
          </w:p>
          <w:p w14:paraId="7ED11C7B" w14:textId="77777777" w:rsidR="00C56153" w:rsidRP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23103E03" w14:textId="297B12B1" w:rsid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C56153">
              <w:t>(2) Für eine Änderung der Satzung ist eine Mehrheit von zwei Drittel der</w:t>
            </w:r>
            <w:r>
              <w:t xml:space="preserve"> </w:t>
            </w:r>
            <w:r w:rsidRPr="00C56153">
              <w:t>erschienenen Mitglieder erforderlich.</w:t>
            </w:r>
          </w:p>
          <w:p w14:paraId="7188C6C5" w14:textId="2239BAE6" w:rsid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1BC3CE57" w14:textId="41CFAFB4" w:rsid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57946CE6" w14:textId="77777777" w:rsidR="00C56153" w:rsidRP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169C2D75" w14:textId="2C1DCC0D" w:rsid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C56153">
              <w:t>(3) Über die Beschlüsse der Mitglieder</w:t>
            </w:r>
            <w:r>
              <w:t>-</w:t>
            </w:r>
            <w:r w:rsidRPr="00C56153">
              <w:t>versammlung ist vom 1. Geschäftsführer,</w:t>
            </w:r>
            <w:r>
              <w:t xml:space="preserve"> </w:t>
            </w:r>
            <w:r w:rsidRPr="00C56153">
              <w:t>bei Verhinderung vom 2. Geschäftsführer oder einem anderen</w:t>
            </w:r>
            <w:r>
              <w:t xml:space="preserve"> </w:t>
            </w:r>
            <w:r w:rsidRPr="00C56153">
              <w:t>Vorstandsmitglied, ein Protokoll zu fertigen, welches vom Vorsitzenden und</w:t>
            </w:r>
            <w:r>
              <w:t xml:space="preserve"> </w:t>
            </w:r>
            <w:r w:rsidRPr="00C56153">
              <w:t>vom Protokollführer zu unterschreiben ist.</w:t>
            </w:r>
          </w:p>
          <w:p w14:paraId="787B3DBD" w14:textId="1902AC64" w:rsid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4606" w:type="dxa"/>
            <w:shd w:val="clear" w:color="auto" w:fill="auto"/>
          </w:tcPr>
          <w:p w14:paraId="060F0C05" w14:textId="77777777" w:rsid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  <w:jc w:val="center"/>
            </w:pPr>
            <w:r w:rsidRPr="00C56153">
              <w:lastRenderedPageBreak/>
              <w:t>§ 14</w:t>
            </w:r>
          </w:p>
          <w:p w14:paraId="0A4CC016" w14:textId="77777777" w:rsid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  <w:jc w:val="center"/>
            </w:pPr>
            <w:r w:rsidRPr="00C56153">
              <w:t>Aufgaben der Mitgliederversammlung</w:t>
            </w:r>
          </w:p>
          <w:p w14:paraId="3D71BC2C" w14:textId="77777777" w:rsidR="00C56153" w:rsidRP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4F4CB5F5" w14:textId="77777777" w:rsid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C56153">
              <w:t>(1) Die Mitgliederversammlung hat folgende Aufgaben,</w:t>
            </w:r>
          </w:p>
          <w:p w14:paraId="4CED46E7" w14:textId="77777777" w:rsidR="00C56153" w:rsidRP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45C5F006" w14:textId="77777777" w:rsidR="00C56153" w:rsidRP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C56153">
              <w:t>a) den Jahresbericht des Vorstandes und den Bericht der Kassenprüfer</w:t>
            </w:r>
            <w:r>
              <w:t xml:space="preserve"> </w:t>
            </w:r>
            <w:r w:rsidRPr="00C56153">
              <w:t>entgegenzunehmen.</w:t>
            </w:r>
            <w:r>
              <w:br/>
            </w:r>
          </w:p>
          <w:p w14:paraId="5595E36E" w14:textId="77777777" w:rsidR="00C56153" w:rsidRP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C56153">
              <w:t>b) Über die Entlastung des Vorstandes zu beschließen,</w:t>
            </w:r>
            <w:r>
              <w:br/>
            </w:r>
          </w:p>
          <w:p w14:paraId="7242D736" w14:textId="77777777" w:rsidR="00C56153" w:rsidRP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C56153">
              <w:t>c) Die Mitglieder des Vorstandes zu wählen</w:t>
            </w:r>
            <w:r>
              <w:br/>
            </w:r>
          </w:p>
          <w:p w14:paraId="0947342C" w14:textId="77777777" w:rsidR="00C56153" w:rsidRP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C56153">
              <w:t>d) Die Kassenprüfer zu wählen</w:t>
            </w:r>
            <w:r>
              <w:br/>
            </w:r>
          </w:p>
          <w:p w14:paraId="0BA931B6" w14:textId="77777777" w:rsidR="00C56153" w:rsidRP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C56153">
              <w:t>e) Den Ehrenausschuss zu wählen</w:t>
            </w:r>
            <w:r>
              <w:br/>
            </w:r>
          </w:p>
          <w:p w14:paraId="74E4CFA8" w14:textId="77777777" w:rsidR="00C56153" w:rsidRP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C56153">
              <w:t>f) Festsetzung des Mitgliedbeitrages, der Aufnahmegebühr und sonstiger</w:t>
            </w:r>
            <w:r>
              <w:t xml:space="preserve"> </w:t>
            </w:r>
            <w:r w:rsidRPr="00C56153">
              <w:t>Umlagen</w:t>
            </w:r>
            <w:r>
              <w:br/>
            </w:r>
          </w:p>
          <w:p w14:paraId="08FF573F" w14:textId="77777777" w:rsidR="00C56153" w:rsidRP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C56153">
              <w:t>g) Festsetzung der zugelassenen Angelgeräte</w:t>
            </w:r>
            <w:r>
              <w:br/>
            </w:r>
          </w:p>
          <w:p w14:paraId="46C2BF10" w14:textId="77777777" w:rsidR="00C56153" w:rsidRP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C56153">
              <w:t>h) Änderung der Satzung</w:t>
            </w:r>
            <w:r>
              <w:br/>
            </w:r>
          </w:p>
          <w:p w14:paraId="3828A4FA" w14:textId="4C5923FC" w:rsidR="00C56153" w:rsidRP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C56153">
              <w:t>i) Frist- und formgerechte Anträge zu be</w:t>
            </w:r>
            <w:r>
              <w:t>-</w:t>
            </w:r>
            <w:r w:rsidRPr="00C56153">
              <w:t>handeln. Anträge sind frist- und</w:t>
            </w:r>
            <w:r>
              <w:t xml:space="preserve"> </w:t>
            </w:r>
            <w:r w:rsidRPr="00C56153">
              <w:t>formgerecht eingereicht, wenn sie mindestens zwei Wochen vor der</w:t>
            </w:r>
            <w:r>
              <w:t xml:space="preserve"> </w:t>
            </w:r>
            <w:r w:rsidRPr="00C56153">
              <w:t xml:space="preserve">Mitgliederversammlung </w:t>
            </w:r>
            <w:r w:rsidR="00241373">
              <w:t>entweder beim 1.</w:t>
            </w:r>
            <w:r w:rsidR="00745E4C">
              <w:t>,2.,3.,</w:t>
            </w:r>
            <w:r w:rsidR="00241373">
              <w:t xml:space="preserve"> Vorsitzenden oder </w:t>
            </w:r>
            <w:r w:rsidR="00241373">
              <w:rPr>
                <w:color w:val="FF0000"/>
              </w:rPr>
              <w:t xml:space="preserve">in der jeweiligen </w:t>
            </w:r>
            <w:r w:rsidR="00884A60">
              <w:rPr>
                <w:color w:val="FF0000"/>
              </w:rPr>
              <w:t>Geschäftsstelle</w:t>
            </w:r>
            <w:r w:rsidR="00241373">
              <w:rPr>
                <w:color w:val="FF0000"/>
              </w:rPr>
              <w:t xml:space="preserve"> des Fischerei-verein Meppen 1888 e.V.</w:t>
            </w:r>
            <w:r w:rsidR="00BD542C">
              <w:t xml:space="preserve"> </w:t>
            </w:r>
            <w:r w:rsidRPr="00C56153">
              <w:t>eingegangen sind.</w:t>
            </w:r>
            <w:r>
              <w:br/>
            </w:r>
          </w:p>
          <w:p w14:paraId="0A4DCE56" w14:textId="77777777" w:rsidR="00C56153" w:rsidRP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C56153">
              <w:t>j) Über die Anerkennung von Ehrenmitglied</w:t>
            </w:r>
            <w:r>
              <w:t>-</w:t>
            </w:r>
            <w:r w:rsidRPr="00C56153">
              <w:t>schaften zu entscheiden</w:t>
            </w:r>
            <w:r>
              <w:br/>
            </w:r>
          </w:p>
          <w:p w14:paraId="65F15F9A" w14:textId="77777777" w:rsidR="00C56153" w:rsidRP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C56153">
              <w:t>k) Über Anrufungen gegen Entscheidungen des Vorstandes in den Fällen</w:t>
            </w:r>
            <w:r>
              <w:t xml:space="preserve"> </w:t>
            </w:r>
            <w:r w:rsidRPr="00C56153">
              <w:t>des § 7 c) zu befinden</w:t>
            </w:r>
            <w:r>
              <w:br/>
            </w:r>
          </w:p>
          <w:p w14:paraId="77ED9725" w14:textId="77777777" w:rsid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C56153">
              <w:t>l) Die Auflösung des Vereins zu beschließen</w:t>
            </w:r>
          </w:p>
          <w:p w14:paraId="70CC5E79" w14:textId="77777777" w:rsidR="00C56153" w:rsidRP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6B5147DB" w14:textId="77777777" w:rsid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C56153">
              <w:t>(2) Für eine Änderung der Satzung ist eine Mehrheit von zwei Drittel der</w:t>
            </w:r>
            <w:r>
              <w:t xml:space="preserve"> </w:t>
            </w:r>
            <w:r w:rsidRPr="00C56153">
              <w:t>erschienenen Mitglieder erforderlich.</w:t>
            </w:r>
          </w:p>
          <w:p w14:paraId="283E9F29" w14:textId="77777777" w:rsid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056CB274" w14:textId="77777777" w:rsid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3606B55A" w14:textId="77777777" w:rsidR="00C56153" w:rsidRP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2AFC77AB" w14:textId="36158325" w:rsid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C56153">
              <w:t>(3) Über die Beschlüsse der Mitglieder</w:t>
            </w:r>
            <w:r>
              <w:t>-</w:t>
            </w:r>
            <w:r w:rsidRPr="00C56153">
              <w:t xml:space="preserve">versammlung ist vom </w:t>
            </w:r>
            <w:r>
              <w:rPr>
                <w:color w:val="FF0000"/>
              </w:rPr>
              <w:t>2. Vorsitzenden</w:t>
            </w:r>
            <w:r w:rsidRPr="00C56153">
              <w:t>,</w:t>
            </w:r>
            <w:r>
              <w:t xml:space="preserve"> </w:t>
            </w:r>
            <w:r w:rsidRPr="00C56153">
              <w:t xml:space="preserve">bei Verhinderung vom </w:t>
            </w:r>
            <w:r>
              <w:rPr>
                <w:color w:val="FF0000"/>
              </w:rPr>
              <w:t>3. Vorsitzenden</w:t>
            </w:r>
            <w:r>
              <w:t xml:space="preserve"> </w:t>
            </w:r>
            <w:r w:rsidRPr="00C56153">
              <w:t>oder einem anderen</w:t>
            </w:r>
            <w:r>
              <w:t xml:space="preserve"> </w:t>
            </w:r>
            <w:r w:rsidRPr="00C56153">
              <w:t xml:space="preserve">Vorstandsmitglied, ein Protokoll zu fertigen, welches vom </w:t>
            </w:r>
            <w:r w:rsidR="00BD542C">
              <w:rPr>
                <w:color w:val="FF0000"/>
              </w:rPr>
              <w:t xml:space="preserve">1. </w:t>
            </w:r>
            <w:r>
              <w:rPr>
                <w:color w:val="FF0000"/>
              </w:rPr>
              <w:t xml:space="preserve">Vor-sitzenden </w:t>
            </w:r>
            <w:r w:rsidRPr="00C56153">
              <w:t>und</w:t>
            </w:r>
            <w:r>
              <w:t xml:space="preserve"> </w:t>
            </w:r>
            <w:r w:rsidRPr="00C56153">
              <w:t>vom Protokollführer zu unter</w:t>
            </w:r>
            <w:r>
              <w:t>-</w:t>
            </w:r>
            <w:r w:rsidRPr="00C56153">
              <w:t>schreiben ist.</w:t>
            </w:r>
          </w:p>
        </w:tc>
      </w:tr>
      <w:tr w:rsidR="00675B09" w14:paraId="6F0F2A74" w14:textId="77777777">
        <w:tc>
          <w:tcPr>
            <w:tcW w:w="4605" w:type="dxa"/>
            <w:shd w:val="clear" w:color="auto" w:fill="auto"/>
          </w:tcPr>
          <w:p w14:paraId="72F8B817" w14:textId="77777777" w:rsidR="00675B09" w:rsidRDefault="00675B09">
            <w:pPr>
              <w:pStyle w:val="StandardWeb"/>
              <w:shd w:val="clear" w:color="auto" w:fill="FFFFFF"/>
              <w:spacing w:before="0" w:beforeAutospacing="0" w:after="0" w:afterAutospacing="0"/>
              <w:jc w:val="center"/>
            </w:pPr>
            <w:r>
              <w:lastRenderedPageBreak/>
              <w:t>§ 17</w:t>
            </w:r>
          </w:p>
          <w:p w14:paraId="4ABB49E2" w14:textId="6772ABE8" w:rsidR="00675B09" w:rsidRDefault="00675B09">
            <w:pPr>
              <w:pStyle w:val="StandardWeb"/>
              <w:shd w:val="clear" w:color="auto" w:fill="FFFFFF"/>
              <w:spacing w:before="0" w:beforeAutospacing="0" w:after="0" w:afterAutospacing="0"/>
              <w:jc w:val="center"/>
            </w:pPr>
            <w:r>
              <w:t>Ehrenausschuss und Beirat</w:t>
            </w:r>
          </w:p>
          <w:p w14:paraId="3539C789" w14:textId="77777777" w:rsidR="00675B09" w:rsidRDefault="00675B09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04D06A5A" w14:textId="11F62327" w:rsidR="00675B09" w:rsidRDefault="00675B09">
            <w:pPr>
              <w:pStyle w:val="StandardWeb"/>
              <w:shd w:val="clear" w:color="auto" w:fill="FFFFFF"/>
              <w:spacing w:before="0" w:beforeAutospacing="0" w:after="0" w:afterAutospacing="0"/>
            </w:pPr>
            <w:r>
              <w:t xml:space="preserve">(1) Der Ehrenausschuss besteht aus 5 Mit-gliedern und wird für 4 Jahre von der Mit-gliederversammlung gewählt. Die Wahl erfolgt jeweils im Jahr nach der Vorstands-wahl </w:t>
            </w:r>
            <w:r>
              <w:rPr>
                <w:color w:val="FF0000"/>
              </w:rPr>
              <w:t>der Wahlgruppe II (WG II)</w:t>
            </w:r>
            <w:r w:rsidR="0043602B">
              <w:rPr>
                <w:color w:val="FF0000"/>
              </w:rPr>
              <w:t>.</w:t>
            </w:r>
          </w:p>
          <w:p w14:paraId="4A871AE5" w14:textId="77777777" w:rsidR="00675B09" w:rsidRDefault="00675B09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120E44A3" w14:textId="4015C62A" w:rsidR="00675B09" w:rsidRDefault="00675B09">
            <w:pPr>
              <w:pStyle w:val="StandardWeb"/>
              <w:shd w:val="clear" w:color="auto" w:fill="FFFFFF"/>
              <w:spacing w:before="0" w:beforeAutospacing="0" w:after="0" w:afterAutospacing="0"/>
            </w:pPr>
            <w:r>
              <w:t>(2) Der Ehrenausschuss wählt unter sich einen Vorsitzenden und einen Schriftführer. Der Ausschuss ist beschlussfähig, wenn mindestens 2 Mitglieder und der Vorsitzende oder der Schriftführer anwesend sind.</w:t>
            </w:r>
          </w:p>
          <w:p w14:paraId="1E600131" w14:textId="77777777" w:rsidR="00675B09" w:rsidRDefault="00675B09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300C1476" w14:textId="048A5578" w:rsidR="00675B09" w:rsidRDefault="00675B09">
            <w:pPr>
              <w:pStyle w:val="StandardWeb"/>
              <w:shd w:val="clear" w:color="auto" w:fill="FFFFFF"/>
              <w:spacing w:before="0" w:beforeAutospacing="0" w:after="0" w:afterAutospacing="0"/>
            </w:pPr>
            <w:r>
              <w:t>(3) Der Ehrenausschuss beschließt über Ver-stöße der Vereinsmitglieder gegen die Satzung oder sonstige Pflichten der Mit-glieder oder Vereinsvorschriften. Er kann je nach Schwere der Verfehlungen folgende Maßnahme empfehlen und dem Vorstand zur Durchführung vorlegen:</w:t>
            </w:r>
          </w:p>
          <w:p w14:paraId="5A79BD0B" w14:textId="77777777" w:rsidR="00675B09" w:rsidRDefault="00675B09">
            <w:pPr>
              <w:pStyle w:val="StandardWeb"/>
              <w:shd w:val="clear" w:color="auto" w:fill="FFFFFF"/>
              <w:spacing w:before="0" w:beforeAutospacing="0" w:after="0" w:afterAutospacing="0"/>
            </w:pPr>
            <w:r>
              <w:t>(a) Mündliche Belehrung durch den Vorsitzenden des Vereins</w:t>
            </w:r>
          </w:p>
          <w:p w14:paraId="0B564875" w14:textId="77777777" w:rsidR="00675B09" w:rsidRDefault="00675B09">
            <w:pPr>
              <w:pStyle w:val="StandardWeb"/>
              <w:shd w:val="clear" w:color="auto" w:fill="FFFFFF"/>
              <w:spacing w:before="0" w:beforeAutospacing="0" w:after="0" w:afterAutospacing="0"/>
            </w:pPr>
            <w:r>
              <w:t>(b) Schriftliche Verwarnung mit oder ohne Auflagen</w:t>
            </w:r>
          </w:p>
          <w:p w14:paraId="082674D8" w14:textId="49FD9A42" w:rsidR="00675B09" w:rsidRDefault="00675B09">
            <w:pPr>
              <w:pStyle w:val="StandardWeb"/>
              <w:shd w:val="clear" w:color="auto" w:fill="FFFFFF"/>
              <w:spacing w:before="0" w:beforeAutospacing="0" w:after="0" w:afterAutospacing="0"/>
            </w:pPr>
            <w:r>
              <w:t>(c) Zeitweiliger Ausschluss von der Teil-nahme an Veranstaltungen</w:t>
            </w:r>
          </w:p>
          <w:p w14:paraId="465D28C2" w14:textId="77777777" w:rsidR="00675B09" w:rsidRDefault="00675B09">
            <w:pPr>
              <w:pStyle w:val="StandardWeb"/>
              <w:shd w:val="clear" w:color="auto" w:fill="FFFFFF"/>
              <w:spacing w:before="0" w:beforeAutospacing="0" w:after="0" w:afterAutospacing="0"/>
            </w:pPr>
            <w:r>
              <w:t>(d) Zeitweilige Entziehung der Angelerlaubnis</w:t>
            </w:r>
          </w:p>
          <w:p w14:paraId="7EF16D58" w14:textId="77777777" w:rsidR="00675B09" w:rsidRDefault="00675B09">
            <w:pPr>
              <w:pStyle w:val="StandardWeb"/>
              <w:shd w:val="clear" w:color="auto" w:fill="FFFFFF"/>
              <w:spacing w:before="0" w:beforeAutospacing="0" w:after="0" w:afterAutospacing="0"/>
            </w:pPr>
            <w:r>
              <w:t>(e) Verhängen einer Geldbuße bis zur Höhe von 300,00 Euro</w:t>
            </w:r>
          </w:p>
          <w:p w14:paraId="0EFCC521" w14:textId="77777777" w:rsidR="00675B09" w:rsidRDefault="00675B09">
            <w:pPr>
              <w:pStyle w:val="StandardWeb"/>
              <w:shd w:val="clear" w:color="auto" w:fill="FFFFFF"/>
              <w:spacing w:before="0" w:beforeAutospacing="0" w:after="0" w:afterAutospacing="0"/>
            </w:pPr>
            <w:r>
              <w:t>(f) Ausschluss aus dem Verein (§ 7 Abs. c)</w:t>
            </w:r>
          </w:p>
          <w:p w14:paraId="0E1E3624" w14:textId="77777777" w:rsidR="00675B09" w:rsidRDefault="00675B09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0A8421FA" w14:textId="2FEA5187" w:rsidR="00675B09" w:rsidRDefault="00675B09">
            <w:pPr>
              <w:pStyle w:val="StandardWeb"/>
              <w:shd w:val="clear" w:color="auto" w:fill="FFFFFF"/>
              <w:spacing w:before="0" w:beforeAutospacing="0" w:after="0" w:afterAutospacing="0"/>
            </w:pPr>
            <w:r>
              <w:t xml:space="preserve">(4) Gegen </w:t>
            </w:r>
            <w:r>
              <w:rPr>
                <w:color w:val="FF0000"/>
              </w:rPr>
              <w:t>die vom Ehrenausschuss und Beirat beschlossene</w:t>
            </w:r>
            <w:r>
              <w:t xml:space="preserve"> </w:t>
            </w:r>
            <w:r>
              <w:rPr>
                <w:color w:val="FF0000"/>
              </w:rPr>
              <w:t xml:space="preserve">und vom Vorstand durchgeführte </w:t>
            </w:r>
            <w:r>
              <w:t>Maßnahme kann das Mitglied binnen eines Monats nach Zugang beim Vor-stand Widerspruch einlegen. Hierüber ent-scheidet die nächste Mitgliederversammlung.</w:t>
            </w:r>
          </w:p>
          <w:p w14:paraId="4B4683E8" w14:textId="6B3F2947" w:rsidR="00675B09" w:rsidRDefault="00675B09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711F8C5D" w14:textId="6258CA7D" w:rsidR="00675B09" w:rsidRDefault="00675B09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035CFD3F" w14:textId="77777777" w:rsidR="00675B09" w:rsidRDefault="00675B09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5A1E91FF" w14:textId="59C12012" w:rsidR="00675B09" w:rsidRDefault="00675B09">
            <w:pPr>
              <w:pStyle w:val="StandardWeb"/>
              <w:shd w:val="clear" w:color="auto" w:fill="FFFFFF"/>
              <w:spacing w:before="0" w:beforeAutospacing="0" w:after="0" w:afterAutospacing="0"/>
            </w:pPr>
            <w:r>
              <w:t>(5) Ein Mitglied des Vorstandes kann nicht Mitglied des Ehrenausschusses und Beirat sein.</w:t>
            </w:r>
          </w:p>
          <w:p w14:paraId="60F83777" w14:textId="77777777" w:rsidR="00675B09" w:rsidRDefault="00675B09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1726744F" w14:textId="25C33F82" w:rsidR="00675B09" w:rsidRDefault="00675B09">
            <w:pPr>
              <w:pStyle w:val="StandardWeb"/>
              <w:shd w:val="clear" w:color="auto" w:fill="FFFFFF"/>
              <w:spacing w:before="0" w:beforeAutospacing="0" w:after="0" w:afterAutospacing="0"/>
            </w:pPr>
            <w:r>
              <w:t>(6) Der Ehrenausschuss und Beirat können zu allen wichtigen Fragen und Beschlüssen des Vorstandes gehört werden.</w:t>
            </w:r>
          </w:p>
          <w:p w14:paraId="4E681380" w14:textId="77777777" w:rsidR="00675B09" w:rsidRDefault="00675B09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56B820E7" w14:textId="0ED51D89" w:rsidR="00675B09" w:rsidRPr="00C56153" w:rsidRDefault="00675B09">
            <w:pPr>
              <w:pStyle w:val="StandardWeb"/>
              <w:shd w:val="clear" w:color="auto" w:fill="FFFFFF"/>
              <w:spacing w:before="0" w:beforeAutospacing="0" w:after="0" w:afterAutospacing="0"/>
            </w:pPr>
            <w:r>
              <w:t>(7) Vereinsämter werden grundsätzlich ehrenamtlich ausgeübt. Der Vorstand kann aber bei Bedarf eine Vergütung nach Maßgabe einer Aufwandsentschädigung / Ehrenamtspauschale im Sinne des § 3 Nr.25 a EstG beschließen und diese durch den Ehrenausschuss / Beirat genehmigen lassen.</w:t>
            </w:r>
          </w:p>
        </w:tc>
        <w:tc>
          <w:tcPr>
            <w:tcW w:w="4606" w:type="dxa"/>
            <w:shd w:val="clear" w:color="auto" w:fill="auto"/>
          </w:tcPr>
          <w:p w14:paraId="6F1DB36D" w14:textId="77777777" w:rsidR="00675B09" w:rsidRDefault="00675B09">
            <w:pPr>
              <w:pStyle w:val="StandardWeb"/>
              <w:shd w:val="clear" w:color="auto" w:fill="FFFFFF"/>
              <w:spacing w:before="0" w:beforeAutospacing="0" w:after="0" w:afterAutospacing="0"/>
              <w:jc w:val="center"/>
            </w:pPr>
            <w:r>
              <w:lastRenderedPageBreak/>
              <w:t>§ 17</w:t>
            </w:r>
          </w:p>
          <w:p w14:paraId="617951DC" w14:textId="77777777" w:rsidR="00675B09" w:rsidRDefault="00675B09">
            <w:pPr>
              <w:pStyle w:val="StandardWeb"/>
              <w:shd w:val="clear" w:color="auto" w:fill="FFFFFF"/>
              <w:spacing w:before="0" w:beforeAutospacing="0" w:after="0" w:afterAutospacing="0"/>
              <w:jc w:val="center"/>
            </w:pPr>
            <w:r>
              <w:t>Ehrenausschuss und Beirat</w:t>
            </w:r>
          </w:p>
          <w:p w14:paraId="0646491B" w14:textId="77777777" w:rsidR="00675B09" w:rsidRDefault="00675B09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516F3EAA" w14:textId="77C45E1E" w:rsidR="00675B09" w:rsidRDefault="00675B09">
            <w:pPr>
              <w:pStyle w:val="StandardWeb"/>
              <w:shd w:val="clear" w:color="auto" w:fill="FFFFFF"/>
              <w:spacing w:before="0" w:beforeAutospacing="0" w:after="0" w:afterAutospacing="0"/>
            </w:pPr>
            <w:r>
              <w:t xml:space="preserve">(1) Der Ehrenausschuss </w:t>
            </w:r>
            <w:r w:rsidR="00736038">
              <w:rPr>
                <w:color w:val="FF0000"/>
              </w:rPr>
              <w:t xml:space="preserve">und Beirat </w:t>
            </w:r>
            <w:r>
              <w:t xml:space="preserve">besteht aus 5 Mitgliedern und wird für 4 Jahre von der Mitgliederversammlung gewählt. Die Wahl erfolgt jeweils im Jahr nach der Vorstandswahl. </w:t>
            </w:r>
          </w:p>
          <w:p w14:paraId="33C3DFE4" w14:textId="77777777" w:rsidR="00675B09" w:rsidRDefault="00675B09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7C710963" w14:textId="25AA781A" w:rsidR="00675B09" w:rsidRDefault="00675B09">
            <w:pPr>
              <w:pStyle w:val="StandardWeb"/>
              <w:shd w:val="clear" w:color="auto" w:fill="FFFFFF"/>
              <w:spacing w:before="0" w:beforeAutospacing="0" w:after="0" w:afterAutospacing="0"/>
            </w:pPr>
            <w:r>
              <w:t xml:space="preserve">(2) Der Ehrenausschuss </w:t>
            </w:r>
            <w:r w:rsidR="00736038">
              <w:rPr>
                <w:color w:val="FF0000"/>
              </w:rPr>
              <w:t>und Beirat</w:t>
            </w:r>
            <w:r w:rsidR="00736038">
              <w:t xml:space="preserve"> </w:t>
            </w:r>
            <w:proofErr w:type="gramStart"/>
            <w:r>
              <w:t>wählt</w:t>
            </w:r>
            <w:proofErr w:type="gramEnd"/>
            <w:r>
              <w:t xml:space="preserve"> unter sich einen Vorsitzenden und einen Schriftführer. Der Ausschuss ist beschlussfähig, wenn mindestens 2 Mitglieder und der Vorsitzende oder der Schriftführer anwesend sind.</w:t>
            </w:r>
          </w:p>
          <w:p w14:paraId="178219D2" w14:textId="77777777" w:rsidR="00675B09" w:rsidRDefault="00675B09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2798BDF5" w14:textId="77777777" w:rsidR="0081505F" w:rsidRDefault="00675B09" w:rsidP="0081505F">
            <w:pPr>
              <w:rPr>
                <w:color w:val="FF0000"/>
              </w:rPr>
            </w:pPr>
            <w:r>
              <w:t xml:space="preserve">(3) Der Ehrenausschuss </w:t>
            </w:r>
            <w:r w:rsidR="00736038">
              <w:rPr>
                <w:color w:val="FF0000"/>
              </w:rPr>
              <w:t>und Beirat</w:t>
            </w:r>
            <w:r w:rsidR="00736038">
              <w:t xml:space="preserve"> </w:t>
            </w:r>
            <w:r>
              <w:t xml:space="preserve">beschließt über Verstöße der Vereinsmitglieder gegen die Satzung oder sonstige Pflichten der Mit-glieder oder Vereinsvorschriften. Er kann je nach Schwere der Verfehlungen folgende Maßnahme </w:t>
            </w:r>
            <w:r w:rsidR="00493413">
              <w:t>empfehlen</w:t>
            </w:r>
            <w:r w:rsidR="00736038">
              <w:t xml:space="preserve"> </w:t>
            </w:r>
            <w:r>
              <w:t xml:space="preserve">und dem Vorstand zur </w:t>
            </w:r>
            <w:r w:rsidR="00493413">
              <w:rPr>
                <w:color w:val="FF0000"/>
              </w:rPr>
              <w:t xml:space="preserve">Beschlussfassung, </w:t>
            </w:r>
            <w:r w:rsidR="0081505F">
              <w:rPr>
                <w:color w:val="FF0000"/>
              </w:rPr>
              <w:t xml:space="preserve"> </w:t>
            </w:r>
          </w:p>
          <w:p w14:paraId="33129B84" w14:textId="77777777" w:rsidR="0081505F" w:rsidRDefault="0081505F" w:rsidP="0081505F">
            <w:pPr>
              <w:rPr>
                <w:color w:val="FF0000"/>
              </w:rPr>
            </w:pPr>
          </w:p>
          <w:p w14:paraId="752554B1" w14:textId="29BC2CE2" w:rsidR="00675B09" w:rsidRDefault="00736038" w:rsidP="0081505F">
            <w:r>
              <w:rPr>
                <w:color w:val="FF0000"/>
              </w:rPr>
              <w:t>Ankündigung und</w:t>
            </w:r>
            <w:r>
              <w:t xml:space="preserve"> Durchführung </w:t>
            </w:r>
            <w:r w:rsidR="00675B09">
              <w:t>vorlegen:</w:t>
            </w:r>
          </w:p>
          <w:p w14:paraId="342F0E7A" w14:textId="0F6D212D" w:rsidR="00675B09" w:rsidRDefault="00675B09">
            <w:pPr>
              <w:pStyle w:val="StandardWeb"/>
              <w:shd w:val="clear" w:color="auto" w:fill="FFFFFF"/>
              <w:spacing w:before="0" w:beforeAutospacing="0" w:after="0" w:afterAutospacing="0"/>
            </w:pPr>
            <w:r>
              <w:t xml:space="preserve">(a) Mündliche Belehrung durch den </w:t>
            </w:r>
            <w:r w:rsidR="00736038">
              <w:rPr>
                <w:color w:val="FF0000"/>
              </w:rPr>
              <w:t>1.</w:t>
            </w:r>
            <w:r w:rsidR="00736038">
              <w:t xml:space="preserve"> </w:t>
            </w:r>
            <w:r>
              <w:t>Vorsitzenden des Vereins</w:t>
            </w:r>
          </w:p>
          <w:p w14:paraId="0C4B21AF" w14:textId="77777777" w:rsidR="00675B09" w:rsidRDefault="00675B09">
            <w:pPr>
              <w:pStyle w:val="StandardWeb"/>
              <w:shd w:val="clear" w:color="auto" w:fill="FFFFFF"/>
              <w:spacing w:before="0" w:beforeAutospacing="0" w:after="0" w:afterAutospacing="0"/>
            </w:pPr>
            <w:r>
              <w:t>(b) Schriftliche Verwarnung mit oder ohne Auflagen</w:t>
            </w:r>
          </w:p>
          <w:p w14:paraId="3957F55D" w14:textId="77777777" w:rsidR="00675B09" w:rsidRDefault="00675B09">
            <w:pPr>
              <w:pStyle w:val="StandardWeb"/>
              <w:shd w:val="clear" w:color="auto" w:fill="FFFFFF"/>
              <w:spacing w:before="0" w:beforeAutospacing="0" w:after="0" w:afterAutospacing="0"/>
            </w:pPr>
            <w:r>
              <w:t>(c) Zeitweiliger Ausschluss von der Teil-nahme an Veranstaltungen</w:t>
            </w:r>
          </w:p>
          <w:p w14:paraId="7E6CD2DD" w14:textId="4B277CCB" w:rsidR="00675B09" w:rsidRDefault="00675B09">
            <w:pPr>
              <w:pStyle w:val="StandardWeb"/>
              <w:shd w:val="clear" w:color="auto" w:fill="FFFFFF"/>
              <w:spacing w:before="0" w:beforeAutospacing="0" w:after="0" w:afterAutospacing="0"/>
            </w:pPr>
            <w:r>
              <w:t xml:space="preserve">(d) Zeitweilige Entziehung der </w:t>
            </w:r>
            <w:r w:rsidR="00167F42">
              <w:rPr>
                <w:color w:val="FF0000"/>
              </w:rPr>
              <w:t>Fischerei</w:t>
            </w:r>
            <w:r>
              <w:rPr>
                <w:color w:val="FF0000"/>
              </w:rPr>
              <w:t>erlaubnis</w:t>
            </w:r>
          </w:p>
          <w:p w14:paraId="2FE25F93" w14:textId="77777777" w:rsidR="00675B09" w:rsidRDefault="00675B09">
            <w:pPr>
              <w:pStyle w:val="StandardWeb"/>
              <w:shd w:val="clear" w:color="auto" w:fill="FFFFFF"/>
              <w:spacing w:before="0" w:beforeAutospacing="0" w:after="0" w:afterAutospacing="0"/>
            </w:pPr>
            <w:r>
              <w:t>(e) Verhängen einer Geldbuße bis zur Höhe von 300,00 Euro</w:t>
            </w:r>
          </w:p>
          <w:p w14:paraId="1A794479" w14:textId="77777777" w:rsidR="00675B09" w:rsidRDefault="00675B09">
            <w:pPr>
              <w:pStyle w:val="StandardWeb"/>
              <w:shd w:val="clear" w:color="auto" w:fill="FFFFFF"/>
              <w:spacing w:before="0" w:beforeAutospacing="0" w:after="0" w:afterAutospacing="0"/>
            </w:pPr>
            <w:r>
              <w:t>(f) Ausschluss aus dem Verein (§ 7 Abs. c)</w:t>
            </w:r>
          </w:p>
          <w:p w14:paraId="3944A708" w14:textId="77777777" w:rsidR="00675B09" w:rsidRDefault="00675B09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19C8A5EA" w14:textId="2E3D7635" w:rsidR="00675B09" w:rsidRDefault="00675B09">
            <w:pPr>
              <w:pStyle w:val="StandardWeb"/>
              <w:shd w:val="clear" w:color="auto" w:fill="FFFFFF"/>
              <w:spacing w:before="0" w:beforeAutospacing="0" w:after="0" w:afterAutospacing="0"/>
            </w:pPr>
            <w:r>
              <w:t xml:space="preserve">(4) Gegen die beschlossene Maßnahme kann das Mitglied binnen eines Monats nach Zugang </w:t>
            </w:r>
            <w:r w:rsidR="00736038">
              <w:rPr>
                <w:color w:val="FF0000"/>
              </w:rPr>
              <w:t>der Ankündigung</w:t>
            </w:r>
            <w:r w:rsidR="00736038">
              <w:t xml:space="preserve"> </w:t>
            </w:r>
            <w:r>
              <w:t xml:space="preserve">beim Vorstand </w:t>
            </w:r>
            <w:r w:rsidR="00493413">
              <w:rPr>
                <w:color w:val="FF0000"/>
              </w:rPr>
              <w:t xml:space="preserve">in Textform gemäß § 126b </w:t>
            </w:r>
            <w:proofErr w:type="gramStart"/>
            <w:r w:rsidR="00493413">
              <w:rPr>
                <w:color w:val="FF0000"/>
              </w:rPr>
              <w:t>BGB</w:t>
            </w:r>
            <w:r w:rsidR="00493413">
              <w:t xml:space="preserve"> </w:t>
            </w:r>
            <w:r>
              <w:t>Widerspruch</w:t>
            </w:r>
            <w:proofErr w:type="gramEnd"/>
            <w:r>
              <w:t xml:space="preserve"> </w:t>
            </w:r>
            <w:r>
              <w:lastRenderedPageBreak/>
              <w:t xml:space="preserve">einlegen. </w:t>
            </w:r>
            <w:r w:rsidR="00736038">
              <w:rPr>
                <w:color w:val="FF0000"/>
              </w:rPr>
              <w:t>Über den Widerspruch</w:t>
            </w:r>
            <w:r w:rsidR="00736038">
              <w:t xml:space="preserve"> </w:t>
            </w:r>
            <w:r>
              <w:t>entscheidet die nächste Mitgliederversammlung.</w:t>
            </w:r>
            <w:r w:rsidR="00493413">
              <w:t xml:space="preserve"> </w:t>
            </w:r>
          </w:p>
          <w:p w14:paraId="4191CAD7" w14:textId="77777777" w:rsidR="00675B09" w:rsidRDefault="00675B09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04F7F0D0" w14:textId="77777777" w:rsidR="00675B09" w:rsidRDefault="00675B09">
            <w:pPr>
              <w:pStyle w:val="StandardWeb"/>
              <w:shd w:val="clear" w:color="auto" w:fill="FFFFFF"/>
              <w:spacing w:before="0" w:beforeAutospacing="0" w:after="0" w:afterAutospacing="0"/>
            </w:pPr>
            <w:r>
              <w:t>(5) Ein Mitglied des Vorstandes kann nicht Mitglied des Ehrenausschusses und Beirat sein.</w:t>
            </w:r>
          </w:p>
          <w:p w14:paraId="36DE212C" w14:textId="77777777" w:rsidR="00675B09" w:rsidRDefault="00675B09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02AB6503" w14:textId="77777777" w:rsidR="00675B09" w:rsidRDefault="00675B09">
            <w:pPr>
              <w:pStyle w:val="StandardWeb"/>
              <w:shd w:val="clear" w:color="auto" w:fill="FFFFFF"/>
              <w:spacing w:before="0" w:beforeAutospacing="0" w:after="0" w:afterAutospacing="0"/>
            </w:pPr>
            <w:r>
              <w:t>(6) Der Ehrenausschuss und Beirat können zu allen wichtigen Fragen und Beschlüssen des Vorstandes gehört werden.</w:t>
            </w:r>
          </w:p>
          <w:p w14:paraId="044ED745" w14:textId="77777777" w:rsidR="00675B09" w:rsidRDefault="00675B09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70D323BE" w14:textId="4FE0FD16" w:rsidR="00675B09" w:rsidRPr="00C56153" w:rsidRDefault="00675B09">
            <w:pPr>
              <w:pStyle w:val="StandardWeb"/>
              <w:shd w:val="clear" w:color="auto" w:fill="FFFFFF"/>
              <w:spacing w:before="0" w:beforeAutospacing="0" w:after="0" w:afterAutospacing="0"/>
            </w:pPr>
            <w:r>
              <w:t>(7) Vereinsämter werden grundsätzlich ehrenamtlich ausgeübt. Der Vorstand kann aber bei Bedarf eine Vergütung nach Maßgabe einer Aufwandsentschädigung/</w:t>
            </w:r>
            <w:r w:rsidR="00493413">
              <w:t xml:space="preserve"> </w:t>
            </w:r>
            <w:r>
              <w:t>Ehrenamtspauschale im Sinne des § 3 Nr.</w:t>
            </w:r>
            <w:r w:rsidR="00EF7DC7">
              <w:t xml:space="preserve"> </w:t>
            </w:r>
            <w:r>
              <w:t xml:space="preserve">25 a EstG beschließen und diese durch den Ehrenausschuss </w:t>
            </w:r>
            <w:r w:rsidR="00493413">
              <w:rPr>
                <w:color w:val="FF0000"/>
              </w:rPr>
              <w:t>und</w:t>
            </w:r>
            <w:r w:rsidR="00493413">
              <w:t xml:space="preserve"> </w:t>
            </w:r>
            <w:r>
              <w:t>Beirat genehmigen lassen.</w:t>
            </w:r>
          </w:p>
        </w:tc>
      </w:tr>
      <w:tr w:rsidR="00675B09" w14:paraId="210E11D9" w14:textId="77777777">
        <w:tc>
          <w:tcPr>
            <w:tcW w:w="4605" w:type="dxa"/>
            <w:shd w:val="clear" w:color="auto" w:fill="auto"/>
          </w:tcPr>
          <w:p w14:paraId="46732709" w14:textId="34A9E464" w:rsidR="00675B09" w:rsidRDefault="00B91F5C">
            <w:pPr>
              <w:pStyle w:val="StandardWeb"/>
              <w:shd w:val="clear" w:color="auto" w:fill="FFFFFF"/>
              <w:spacing w:before="0" w:beforeAutospacing="0" w:after="0" w:afterAutospacing="0"/>
              <w:jc w:val="center"/>
            </w:pPr>
            <w:r>
              <w:lastRenderedPageBreak/>
              <w:t xml:space="preserve">  </w:t>
            </w:r>
            <w:r w:rsidR="00303B6D">
              <w:t xml:space="preserve"> </w:t>
            </w:r>
            <w:r w:rsidR="00675B09">
              <w:t>§ 18</w:t>
            </w:r>
          </w:p>
          <w:p w14:paraId="4AAD4E4C" w14:textId="30846FD2" w:rsidR="00675B09" w:rsidRDefault="00675B09">
            <w:pPr>
              <w:pStyle w:val="StandardWeb"/>
              <w:shd w:val="clear" w:color="auto" w:fill="FFFFFF"/>
              <w:spacing w:before="0" w:beforeAutospacing="0" w:after="0" w:afterAutospacing="0"/>
              <w:jc w:val="center"/>
            </w:pPr>
            <w:r>
              <w:t>Auflösung des Vereins</w:t>
            </w:r>
          </w:p>
          <w:p w14:paraId="63C2A401" w14:textId="77777777" w:rsidR="00675B09" w:rsidRDefault="00675B09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53AFA471" w14:textId="26817288" w:rsidR="00675B09" w:rsidRDefault="00675B09">
            <w:pPr>
              <w:pStyle w:val="StandardWeb"/>
              <w:shd w:val="clear" w:color="auto" w:fill="FFFFFF"/>
              <w:spacing w:before="0" w:beforeAutospacing="0" w:after="0" w:afterAutospacing="0"/>
            </w:pPr>
            <w:r>
              <w:t>(1) Die Auflösung des Vereins kann nur durch Beschluss der Mitgliederversammlung mit einer Mehrheit von drei Viertel der abgegebenen gültigen Stimmen der er-schienenen Mitglieder beschlossen werden. Die Mitgliedersammlung muss ausschließ-lich zu diesem Zweck einberufen werden.</w:t>
            </w:r>
          </w:p>
          <w:p w14:paraId="4F138B2B" w14:textId="77777777" w:rsidR="00675B09" w:rsidRDefault="00675B09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3389B1AB" w14:textId="249173E6" w:rsidR="00675B09" w:rsidRDefault="00675B09">
            <w:pPr>
              <w:pStyle w:val="StandardWeb"/>
              <w:shd w:val="clear" w:color="auto" w:fill="FFFFFF"/>
              <w:spacing w:before="0" w:beforeAutospacing="0" w:after="0" w:afterAutospacing="0"/>
            </w:pPr>
            <w:r>
              <w:t>(2) Falls die Mitgliederversammlung nichts anderes beschließt, sind der Vereinsvor-sitzende - bei Verhinderung der 1. Geschäfts-führer als sein Vertreter- und 1. Kassenwart gemeinsam vertretungsberechtigte Liquidatoren.</w:t>
            </w:r>
          </w:p>
          <w:p w14:paraId="7B180D9A" w14:textId="77777777" w:rsidR="00675B09" w:rsidRDefault="00675B09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359010C6" w14:textId="0B7CE5FA" w:rsidR="00675B09" w:rsidRPr="00C56153" w:rsidRDefault="00675B09">
            <w:pPr>
              <w:pStyle w:val="StandardWeb"/>
              <w:shd w:val="clear" w:color="auto" w:fill="FFFFFF"/>
              <w:spacing w:before="0" w:beforeAutospacing="0" w:after="0" w:afterAutospacing="0"/>
            </w:pPr>
            <w:r>
              <w:t>(3) Bei Auflösung des Vereins oder Wegfall steuerbegünstigter Zwecke fällt das Ver-mögen des Vereins an die Stadt Meppen, die es unmittelbar und ausschließlich für ge-meinnützige, mildtätige und kirchliche Zwecke zu verwenden hat.</w:t>
            </w:r>
          </w:p>
        </w:tc>
        <w:tc>
          <w:tcPr>
            <w:tcW w:w="4606" w:type="dxa"/>
            <w:shd w:val="clear" w:color="auto" w:fill="auto"/>
          </w:tcPr>
          <w:p w14:paraId="1BC31583" w14:textId="77777777" w:rsidR="00675B09" w:rsidRDefault="00675B09">
            <w:pPr>
              <w:pStyle w:val="StandardWeb"/>
              <w:shd w:val="clear" w:color="auto" w:fill="FFFFFF"/>
              <w:spacing w:before="0" w:beforeAutospacing="0" w:after="0" w:afterAutospacing="0"/>
              <w:jc w:val="center"/>
            </w:pPr>
            <w:r>
              <w:t>§ 18</w:t>
            </w:r>
          </w:p>
          <w:p w14:paraId="261D008F" w14:textId="77777777" w:rsidR="00675B09" w:rsidRDefault="00675B09">
            <w:pPr>
              <w:pStyle w:val="StandardWeb"/>
              <w:shd w:val="clear" w:color="auto" w:fill="FFFFFF"/>
              <w:spacing w:before="0" w:beforeAutospacing="0" w:after="0" w:afterAutospacing="0"/>
              <w:jc w:val="center"/>
            </w:pPr>
            <w:r>
              <w:t>Auflösung des Vereins</w:t>
            </w:r>
          </w:p>
          <w:p w14:paraId="41AB29BE" w14:textId="77777777" w:rsidR="00675B09" w:rsidRDefault="00675B09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5E6D35EA" w14:textId="77777777" w:rsidR="00675B09" w:rsidRDefault="00675B09">
            <w:pPr>
              <w:pStyle w:val="StandardWeb"/>
              <w:shd w:val="clear" w:color="auto" w:fill="FFFFFF"/>
              <w:spacing w:before="0" w:beforeAutospacing="0" w:after="0" w:afterAutospacing="0"/>
            </w:pPr>
            <w:r>
              <w:t>(1) Die Auflösung des Vereins kann nur durch Beschluss der Mitgliederversammlung mit einer Mehrheit von drei Viertel der abgegebenen gültigen Stimmen der er-schienenen Mitglieder beschlossen werden. Die Mitgliedersammlung muss ausschließ-lich zu diesem Zweck einberufen werden.</w:t>
            </w:r>
          </w:p>
          <w:p w14:paraId="1EBA2E52" w14:textId="77777777" w:rsidR="00675B09" w:rsidRDefault="00675B09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678FD13C" w14:textId="5DD5F650" w:rsidR="00675B09" w:rsidRDefault="00675B09">
            <w:pPr>
              <w:pStyle w:val="StandardWeb"/>
              <w:shd w:val="clear" w:color="auto" w:fill="FFFFFF"/>
              <w:spacing w:before="0" w:beforeAutospacing="0" w:after="0" w:afterAutospacing="0"/>
            </w:pPr>
            <w:r>
              <w:t xml:space="preserve">(2) Falls die Mitgliederversammlung nichts anderes beschließt, sind der </w:t>
            </w:r>
            <w:r w:rsidR="00884A60">
              <w:rPr>
                <w:color w:val="FF0000"/>
              </w:rPr>
              <w:t xml:space="preserve">1. </w:t>
            </w:r>
            <w:r>
              <w:rPr>
                <w:color w:val="FF0000"/>
              </w:rPr>
              <w:t>Vorsitzende</w:t>
            </w:r>
            <w:r>
              <w:t xml:space="preserve"> - bei Verhinderung der </w:t>
            </w:r>
            <w:r>
              <w:rPr>
                <w:color w:val="FF0000"/>
              </w:rPr>
              <w:t>2. Vorsitzende</w:t>
            </w:r>
            <w:r>
              <w:t xml:space="preserve"> als sein Vertreter- und der 1. Kassenwart gemeinsam vertretungsberechtigte Liquidatoren.</w:t>
            </w:r>
          </w:p>
          <w:p w14:paraId="135AD5A6" w14:textId="77777777" w:rsidR="00675B09" w:rsidRDefault="00675B09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72E046EE" w14:textId="1EC2F588" w:rsidR="00675B09" w:rsidRPr="00C56153" w:rsidRDefault="00675B09">
            <w:pPr>
              <w:pStyle w:val="StandardWeb"/>
              <w:shd w:val="clear" w:color="auto" w:fill="FFFFFF"/>
              <w:spacing w:before="0" w:beforeAutospacing="0" w:after="0" w:afterAutospacing="0"/>
            </w:pPr>
            <w:r>
              <w:t>(3) Bei Auflösung des Vereins oder Wegfall steuerbegünstigter Zwecke fällt das Ver-mögen des Vereins an die Stadt Meppen, die es unmittelbar und ausschließlich für ge-meinnützige, mildtätige und kirchliche Zwecke zu verwenden hat.</w:t>
            </w:r>
          </w:p>
        </w:tc>
      </w:tr>
      <w:tr w:rsidR="007312F3" w:rsidRPr="007312F3" w14:paraId="7CC848CF" w14:textId="77777777">
        <w:tc>
          <w:tcPr>
            <w:tcW w:w="4605" w:type="dxa"/>
            <w:shd w:val="clear" w:color="auto" w:fill="auto"/>
          </w:tcPr>
          <w:p w14:paraId="5ABCEB56" w14:textId="77777777" w:rsid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rPr>
                <w:color w:val="FF0000"/>
              </w:rPr>
              <w:t>§ 19</w:t>
            </w:r>
          </w:p>
          <w:p w14:paraId="1C9D1737" w14:textId="77777777" w:rsid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rPr>
                <w:color w:val="FF0000"/>
              </w:rPr>
              <w:t>Übergangsvorschriften</w:t>
            </w:r>
          </w:p>
          <w:p w14:paraId="51904BB5" w14:textId="77777777" w:rsid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</w:p>
          <w:p w14:paraId="27B53779" w14:textId="77777777" w:rsidR="00C56153" w:rsidRDefault="00C56153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>
              <w:rPr>
                <w:color w:val="FF0000"/>
              </w:rPr>
              <w:t>(1)  Der ernannten Ehrenvorsitzenden behalten ihre Rechte unverändert auf Lebenszeit weiter. Sie können bei Bedarf zu den Vorstandssitzungen eingeladen werden.</w:t>
            </w:r>
          </w:p>
          <w:p w14:paraId="72C7AA91" w14:textId="2A9E1FC4" w:rsidR="00C56153" w:rsidRPr="007312F3" w:rsidRDefault="00C56153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606" w:type="dxa"/>
            <w:shd w:val="clear" w:color="auto" w:fill="auto"/>
          </w:tcPr>
          <w:p w14:paraId="795C8000" w14:textId="77777777" w:rsidR="00C56153" w:rsidRDefault="00C56153">
            <w:pPr>
              <w:jc w:val="center"/>
              <w:rPr>
                <w:strike/>
                <w:color w:val="FF0000"/>
              </w:rPr>
            </w:pPr>
            <w:r>
              <w:rPr>
                <w:strike/>
                <w:color w:val="FF0000"/>
              </w:rPr>
              <w:t>§ 19</w:t>
            </w:r>
          </w:p>
          <w:p w14:paraId="6CA787EB" w14:textId="1124576E" w:rsidR="00C56153" w:rsidRDefault="007312F3">
            <w:pPr>
              <w:jc w:val="center"/>
              <w:rPr>
                <w:strike/>
                <w:color w:val="FF0000"/>
              </w:rPr>
            </w:pPr>
            <w:r>
              <w:rPr>
                <w:strike/>
                <w:color w:val="FF0000"/>
              </w:rPr>
              <w:t>Übergangsvorschriften</w:t>
            </w:r>
          </w:p>
          <w:p w14:paraId="0ED47BD3" w14:textId="77777777" w:rsidR="007312F3" w:rsidRDefault="007312F3" w:rsidP="007312F3">
            <w:pPr>
              <w:rPr>
                <w:strike/>
                <w:color w:val="FF0000"/>
              </w:rPr>
            </w:pPr>
          </w:p>
          <w:p w14:paraId="70E78438" w14:textId="222EBDC5" w:rsidR="00C56153" w:rsidRPr="007312F3" w:rsidRDefault="00465959" w:rsidP="001E418B">
            <w:r>
              <w:rPr>
                <w:color w:val="FF0000"/>
              </w:rPr>
              <w:t xml:space="preserve">Ist gestrichen. </w:t>
            </w:r>
          </w:p>
        </w:tc>
      </w:tr>
      <w:tr w:rsidR="007312F3" w:rsidRPr="007312F3" w14:paraId="7FA0803C" w14:textId="77777777">
        <w:tc>
          <w:tcPr>
            <w:tcW w:w="4605" w:type="dxa"/>
            <w:shd w:val="clear" w:color="auto" w:fill="auto"/>
          </w:tcPr>
          <w:p w14:paraId="4113C1D8" w14:textId="77777777" w:rsidR="007312F3" w:rsidRPr="007312F3" w:rsidRDefault="007312F3">
            <w:pPr>
              <w:pStyle w:val="StandardWeb"/>
              <w:shd w:val="clear" w:color="auto" w:fill="FFFFFF"/>
              <w:spacing w:before="0" w:beforeAutospacing="0" w:after="0" w:afterAutospacing="0"/>
              <w:jc w:val="center"/>
            </w:pPr>
            <w:r w:rsidRPr="007312F3">
              <w:lastRenderedPageBreak/>
              <w:t>§ 20</w:t>
            </w:r>
          </w:p>
          <w:p w14:paraId="2E004DF7" w14:textId="3329E43D" w:rsidR="007312F3" w:rsidRPr="007312F3" w:rsidRDefault="007312F3">
            <w:pPr>
              <w:pStyle w:val="StandardWeb"/>
              <w:shd w:val="clear" w:color="auto" w:fill="FFFFFF"/>
              <w:spacing w:before="0" w:beforeAutospacing="0" w:after="0" w:afterAutospacing="0"/>
              <w:jc w:val="center"/>
            </w:pPr>
            <w:r w:rsidRPr="007312F3">
              <w:t>Inkrafttreten</w:t>
            </w:r>
          </w:p>
          <w:p w14:paraId="6925BA65" w14:textId="77777777" w:rsidR="007312F3" w:rsidRPr="007312F3" w:rsidRDefault="007312F3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5CBBD60B" w14:textId="676CA468" w:rsidR="007312F3" w:rsidRPr="007312F3" w:rsidRDefault="007312F3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7312F3">
              <w:t>(1)  Diese Satzung tritt nach Ihrer Beschlussfassung durch die Mitglieder-versammlung in Kraft, spätestens mit der Eintragung in das Vereinsregister beim Amtsgericht Osnabrück.</w:t>
            </w:r>
          </w:p>
          <w:p w14:paraId="7713A5BA" w14:textId="77777777" w:rsidR="007312F3" w:rsidRPr="007312F3" w:rsidRDefault="007312F3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  <w:p w14:paraId="2D0F519E" w14:textId="4DEC2350" w:rsidR="007312F3" w:rsidRPr="007312F3" w:rsidRDefault="007312F3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7312F3">
              <w:t>(2)  Die Satzung ersetzt die bisherige Satzung des Angelsportvereins Meppen – Vereinsregister Nr. 255 beim Amtsgericht Meppen – zuletzt geändert durch die Mitgliederversammlung v.15.03.2019</w:t>
            </w:r>
          </w:p>
          <w:p w14:paraId="48B1930E" w14:textId="77777777" w:rsidR="007312F3" w:rsidRPr="007312F3" w:rsidRDefault="007312F3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606" w:type="dxa"/>
            <w:shd w:val="clear" w:color="auto" w:fill="auto"/>
          </w:tcPr>
          <w:p w14:paraId="2C6C89EB" w14:textId="21F214E4" w:rsidR="007312F3" w:rsidRDefault="007312F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§ </w:t>
            </w:r>
            <w:r w:rsidR="00465959">
              <w:rPr>
                <w:color w:val="FF0000"/>
              </w:rPr>
              <w:t>19</w:t>
            </w:r>
          </w:p>
          <w:p w14:paraId="5AF3BDDB" w14:textId="77777777" w:rsidR="007312F3" w:rsidRDefault="007312F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Inkrafttreten</w:t>
            </w:r>
          </w:p>
          <w:p w14:paraId="53C77152" w14:textId="77777777" w:rsidR="007312F3" w:rsidRPr="007312F3" w:rsidRDefault="007312F3" w:rsidP="007312F3"/>
          <w:p w14:paraId="25532CCF" w14:textId="77777777" w:rsidR="007312F3" w:rsidRPr="007312F3" w:rsidRDefault="007312F3" w:rsidP="007312F3">
            <w:r w:rsidRPr="007312F3">
              <w:t>(1) Diese Satzung tritt nach Ihrer Beschluss-fassung durch die Mitgliederversammlung in Kraft, spätestens mit der Eintragung in das Vereinsregister beim Amtsgericht Osnabrück.</w:t>
            </w:r>
          </w:p>
          <w:p w14:paraId="02EAC8C3" w14:textId="77777777" w:rsidR="007312F3" w:rsidRPr="007312F3" w:rsidRDefault="007312F3" w:rsidP="007312F3"/>
          <w:p w14:paraId="5F634D7C" w14:textId="449B4444" w:rsidR="007312F3" w:rsidRPr="007312F3" w:rsidRDefault="007312F3" w:rsidP="007312F3">
            <w:r w:rsidRPr="007312F3">
              <w:t xml:space="preserve">(2) Die Satzung ersetzt die bisherige Satzung des </w:t>
            </w:r>
            <w:r>
              <w:rPr>
                <w:color w:val="FF0000"/>
              </w:rPr>
              <w:t>Fischereiverein Meppen von 1888 e.V</w:t>
            </w:r>
            <w:r>
              <w:t>.</w:t>
            </w:r>
            <w:r w:rsidRPr="007312F3">
              <w:t xml:space="preserve"> -Vereinsregister Nr. 255 beim Amtsgericht Meppen - zuletzt geändert durch die Mitgliederversammlung v</w:t>
            </w:r>
            <w:r w:rsidR="00493413">
              <w:t>.</w:t>
            </w:r>
            <w:r>
              <w:rPr>
                <w:color w:val="FF0000"/>
              </w:rPr>
              <w:t xml:space="preserve"> 02.06.2023</w:t>
            </w:r>
          </w:p>
        </w:tc>
      </w:tr>
      <w:tr w:rsidR="007312F3" w:rsidRPr="007312F3" w14:paraId="7785C97A" w14:textId="77777777">
        <w:tc>
          <w:tcPr>
            <w:tcW w:w="4605" w:type="dxa"/>
            <w:shd w:val="clear" w:color="auto" w:fill="auto"/>
          </w:tcPr>
          <w:p w14:paraId="19B7F568" w14:textId="77777777" w:rsidR="007312F3" w:rsidRPr="007312F3" w:rsidRDefault="007312F3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606" w:type="dxa"/>
            <w:shd w:val="clear" w:color="auto" w:fill="auto"/>
          </w:tcPr>
          <w:p w14:paraId="414E6502" w14:textId="0757FC95" w:rsidR="007312F3" w:rsidRPr="007312F3" w:rsidRDefault="007312F3" w:rsidP="007312F3"/>
        </w:tc>
      </w:tr>
    </w:tbl>
    <w:p w14:paraId="4FFDFD17" w14:textId="77777777" w:rsidR="001C7B9F" w:rsidRPr="007312F3" w:rsidRDefault="001C7B9F" w:rsidP="00777C51"/>
    <w:sectPr w:rsidR="001C7B9F" w:rsidRPr="007312F3" w:rsidSect="00372A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134" w:left="1418" w:header="720" w:footer="0" w:gutter="0"/>
      <w:paperSrc w:first="266" w:other="266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E758C" w14:textId="77777777" w:rsidR="00EB0AF3" w:rsidRDefault="00EB0AF3">
      <w:r>
        <w:separator/>
      </w:r>
    </w:p>
  </w:endnote>
  <w:endnote w:type="continuationSeparator" w:id="0">
    <w:p w14:paraId="01C64BB5" w14:textId="77777777" w:rsidR="00EB0AF3" w:rsidRDefault="00EB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120B" w14:textId="77777777" w:rsidR="0067428F" w:rsidRDefault="006742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D377" w14:textId="175A5147" w:rsidR="00E16EEB" w:rsidRDefault="00000000">
    <w:pPr>
      <w:pStyle w:val="Fuzeile"/>
    </w:pPr>
    <w:fldSimple w:instr=" AUTOTEXT NDVfusszeile ">
      <w:r w:rsidR="00953714">
        <w:t xml:space="preserve"> 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8EF6" w14:textId="77777777" w:rsidR="00E16EEB" w:rsidRDefault="00E16EEB">
    <w:pPr>
      <w:rPr>
        <w:rFonts w:ascii="Arial" w:hAnsi="Arial"/>
      </w:rPr>
    </w:pPr>
    <w:r>
      <w:fldChar w:fldCharType="begin"/>
    </w:r>
    <w:r>
      <w:instrText xml:space="preserve"> ‘Autotext NDVerstefusszeile </w:instrText>
    </w:r>
    <w:r>
      <w:fldChar w:fldCharType="separate"/>
    </w:r>
    <w:r>
      <w:rPr>
        <w:rFonts w:ascii="Arial" w:hAnsi="Arial"/>
      </w:rPr>
      <w:t xml:space="preserve">  </w:t>
    </w:r>
  </w:p>
  <w:p w14:paraId="3846772B" w14:textId="77777777" w:rsidR="00E16EEB" w:rsidRDefault="00E16EEB">
    <w:pPr>
      <w:pStyle w:val="Fuzeile"/>
    </w:pP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A98BF" w14:textId="77777777" w:rsidR="00EB0AF3" w:rsidRDefault="00EB0AF3">
      <w:r>
        <w:separator/>
      </w:r>
    </w:p>
  </w:footnote>
  <w:footnote w:type="continuationSeparator" w:id="0">
    <w:p w14:paraId="22A641B8" w14:textId="77777777" w:rsidR="00EB0AF3" w:rsidRDefault="00EB0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55321" w14:textId="77777777" w:rsidR="0067428F" w:rsidRDefault="006742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3204" w14:textId="77777777" w:rsidR="0067428F" w:rsidRDefault="0067428F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C35C0BB" w14:textId="77777777" w:rsidR="0067428F" w:rsidRDefault="0067428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5DA1" w14:textId="77777777" w:rsidR="0067428F" w:rsidRDefault="006742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B79F2"/>
    <w:multiLevelType w:val="hybridMultilevel"/>
    <w:tmpl w:val="49E66CA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D7017"/>
    <w:multiLevelType w:val="singleLevel"/>
    <w:tmpl w:val="C72EAA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37E34776"/>
    <w:multiLevelType w:val="singleLevel"/>
    <w:tmpl w:val="653AF61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F573F04"/>
    <w:multiLevelType w:val="hybridMultilevel"/>
    <w:tmpl w:val="DCF2BD4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F00D6"/>
    <w:multiLevelType w:val="hybridMultilevel"/>
    <w:tmpl w:val="9ED03C92"/>
    <w:lvl w:ilvl="0" w:tplc="8084B336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70E94"/>
    <w:multiLevelType w:val="hybridMultilevel"/>
    <w:tmpl w:val="8B6C3BC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340524">
    <w:abstractNumId w:val="1"/>
  </w:num>
  <w:num w:numId="2" w16cid:durableId="1092967549">
    <w:abstractNumId w:val="2"/>
  </w:num>
  <w:num w:numId="3" w16cid:durableId="1255088671">
    <w:abstractNumId w:val="5"/>
  </w:num>
  <w:num w:numId="4" w16cid:durableId="1940528098">
    <w:abstractNumId w:val="3"/>
  </w:num>
  <w:num w:numId="5" w16cid:durableId="1346638038">
    <w:abstractNumId w:val="0"/>
  </w:num>
  <w:num w:numId="6" w16cid:durableId="428162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ktenzeichen" w:val="00801-22"/>
    <w:docVar w:name="NoRADokVerAdressen" w:val="68405;"/>
    <w:docVar w:name="NoRADokVerAkteID" w:val="50861"/>
  </w:docVars>
  <w:rsids>
    <w:rsidRoot w:val="00372AE0"/>
    <w:rsid w:val="000B09ED"/>
    <w:rsid w:val="000C7AC3"/>
    <w:rsid w:val="000D5AE1"/>
    <w:rsid w:val="000E004A"/>
    <w:rsid w:val="000F34B5"/>
    <w:rsid w:val="00127683"/>
    <w:rsid w:val="00136C0F"/>
    <w:rsid w:val="00167F42"/>
    <w:rsid w:val="001B1B31"/>
    <w:rsid w:val="001C7B9F"/>
    <w:rsid w:val="001E05F0"/>
    <w:rsid w:val="001E418B"/>
    <w:rsid w:val="00227952"/>
    <w:rsid w:val="00234F9B"/>
    <w:rsid w:val="00241373"/>
    <w:rsid w:val="00303B6D"/>
    <w:rsid w:val="00372AE0"/>
    <w:rsid w:val="003A65E2"/>
    <w:rsid w:val="003F52B5"/>
    <w:rsid w:val="00405C5E"/>
    <w:rsid w:val="0043602B"/>
    <w:rsid w:val="00465959"/>
    <w:rsid w:val="00493413"/>
    <w:rsid w:val="004C7864"/>
    <w:rsid w:val="004E00E6"/>
    <w:rsid w:val="004F5F41"/>
    <w:rsid w:val="005501C1"/>
    <w:rsid w:val="00567569"/>
    <w:rsid w:val="00636261"/>
    <w:rsid w:val="00645256"/>
    <w:rsid w:val="0067428F"/>
    <w:rsid w:val="00675B09"/>
    <w:rsid w:val="006F67BC"/>
    <w:rsid w:val="007312F3"/>
    <w:rsid w:val="00736038"/>
    <w:rsid w:val="00745E4C"/>
    <w:rsid w:val="00777C51"/>
    <w:rsid w:val="007E2058"/>
    <w:rsid w:val="00805CC8"/>
    <w:rsid w:val="0081505F"/>
    <w:rsid w:val="00854A20"/>
    <w:rsid w:val="00884A60"/>
    <w:rsid w:val="00953714"/>
    <w:rsid w:val="009920E8"/>
    <w:rsid w:val="00A81728"/>
    <w:rsid w:val="00B91F5C"/>
    <w:rsid w:val="00BD542C"/>
    <w:rsid w:val="00C249D3"/>
    <w:rsid w:val="00C552D3"/>
    <w:rsid w:val="00C56153"/>
    <w:rsid w:val="00D540EB"/>
    <w:rsid w:val="00DC24AE"/>
    <w:rsid w:val="00E16EEB"/>
    <w:rsid w:val="00EB0AF3"/>
    <w:rsid w:val="00ED33B5"/>
    <w:rsid w:val="00EF4015"/>
    <w:rsid w:val="00EF7DC7"/>
    <w:rsid w:val="00F21DD2"/>
    <w:rsid w:val="00F3176C"/>
    <w:rsid w:val="00F8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0D2FD0"/>
  <w15:chartTrackingRefBased/>
  <w15:docId w15:val="{8E9FE9EA-B75B-4F96-93F2-6E64FFDD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21D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21DD2"/>
    <w:rPr>
      <w:sz w:val="24"/>
      <w:szCs w:val="24"/>
    </w:rPr>
  </w:style>
  <w:style w:type="paragraph" w:styleId="Fuzeile">
    <w:name w:val="footer"/>
    <w:basedOn w:val="Standard"/>
    <w:link w:val="FuzeileZchn"/>
    <w:rsid w:val="00F21D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21DD2"/>
    <w:rPr>
      <w:sz w:val="24"/>
      <w:szCs w:val="24"/>
    </w:rPr>
  </w:style>
  <w:style w:type="paragraph" w:customStyle="1" w:styleId="NoRA">
    <w:name w:val="NoRA"/>
    <w:basedOn w:val="Standard"/>
    <w:rsid w:val="00F21DD2"/>
    <w:pPr>
      <w:tabs>
        <w:tab w:val="left" w:pos="1701"/>
      </w:tabs>
    </w:pPr>
    <w:rPr>
      <w:rFonts w:ascii="Arial" w:hAnsi="Arial"/>
      <w:sz w:val="22"/>
      <w:szCs w:val="20"/>
    </w:rPr>
  </w:style>
  <w:style w:type="table" w:styleId="Tabellenraster">
    <w:name w:val="Table Grid"/>
    <w:basedOn w:val="NormaleTabelle"/>
    <w:rsid w:val="00372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372A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RA\NoRADok\VorlagenTmp\Vorlage_1_09122022_085747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0037E-AA24-4328-B19E-D6B94FAE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Vorlage_1_09122022_085747.dot</Template>
  <TotalTime>0</TotalTime>
  <Pages>7</Pages>
  <Words>2272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Bangert</dc:creator>
  <cp:keywords/>
  <dc:description/>
  <cp:lastModifiedBy>Ralf Hagen</cp:lastModifiedBy>
  <cp:revision>7</cp:revision>
  <cp:lastPrinted>2023-02-17T16:41:00Z</cp:lastPrinted>
  <dcterms:created xsi:type="dcterms:W3CDTF">2023-01-30T18:10:00Z</dcterms:created>
  <dcterms:modified xsi:type="dcterms:W3CDTF">2023-04-04T13:28:00Z</dcterms:modified>
</cp:coreProperties>
</file>